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E38AF" w:rsidRDefault="00437494">
      <w:pPr>
        <w:pStyle w:val="BodyText"/>
        <w:ind w:left="45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D0F0E3D" wp14:editId="07777777">
            <wp:extent cx="2398248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48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E38AF" w:rsidRDefault="001E38AF">
      <w:pPr>
        <w:pStyle w:val="BodyText"/>
        <w:rPr>
          <w:rFonts w:ascii="Times New Roman"/>
          <w:sz w:val="20"/>
        </w:rPr>
      </w:pPr>
    </w:p>
    <w:p w14:paraId="5DAB6C7B" w14:textId="77777777" w:rsidR="001E38AF" w:rsidRDefault="001E38AF">
      <w:pPr>
        <w:pStyle w:val="BodyText"/>
        <w:spacing w:before="10"/>
        <w:rPr>
          <w:rFonts w:ascii="Times New Roman"/>
          <w:sz w:val="25"/>
        </w:rPr>
      </w:pPr>
    </w:p>
    <w:p w14:paraId="720EC35D" w14:textId="4FE38DA2" w:rsidR="770DC807" w:rsidRDefault="770DC807">
      <w:r w:rsidRPr="770DC807">
        <w:rPr>
          <w:color w:val="333333"/>
        </w:rPr>
        <w:t>The department has several endowed scholarships which will be awarded this Spring. The awards range from $500 to $10,000.  The graduate scholarships require letters from two FAU mathematics faculty members. In a day or two I should have a link for submission of letters.  You need only write one letter for each student; they will be considered for all awards for which they qualify. However, if you feel strongly about a nominee, consider encouraging others to write them a letter as well.</w:t>
      </w:r>
    </w:p>
    <w:p w14:paraId="21A4D0C0" w14:textId="3DB78DA2" w:rsidR="770DC807" w:rsidRDefault="770DC807" w:rsidP="770DC807">
      <w:pPr>
        <w:pStyle w:val="BodyText"/>
        <w:spacing w:before="57"/>
        <w:ind w:left="100"/>
        <w:rPr>
          <w:color w:val="333333"/>
        </w:rPr>
      </w:pPr>
    </w:p>
    <w:p w14:paraId="02EB378F" w14:textId="77777777" w:rsidR="001E38AF" w:rsidRDefault="001E38AF">
      <w:pPr>
        <w:pStyle w:val="BodyText"/>
      </w:pPr>
    </w:p>
    <w:p w14:paraId="4F260855" w14:textId="77777777" w:rsidR="001E38AF" w:rsidRDefault="00437494">
      <w:pPr>
        <w:pStyle w:val="Title"/>
      </w:pPr>
      <w:r>
        <w:rPr>
          <w:color w:val="333333"/>
        </w:rPr>
        <w:t>UNDERGRADUATE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SCHOL</w:t>
      </w:r>
      <w:r>
        <w:rPr>
          <w:color w:val="333333"/>
          <w:spacing w:val="-2"/>
        </w:rPr>
        <w:t>ARSHIPS</w:t>
      </w:r>
    </w:p>
    <w:p w14:paraId="6A05A809" w14:textId="77777777" w:rsidR="001E38AF" w:rsidRDefault="001E38AF">
      <w:pPr>
        <w:pStyle w:val="BodyText"/>
        <w:spacing w:before="10"/>
        <w:rPr>
          <w:b/>
          <w:sz w:val="21"/>
        </w:rPr>
      </w:pPr>
    </w:p>
    <w:p w14:paraId="017D3C3A" w14:textId="77777777" w:rsidR="001E38AF" w:rsidRDefault="00437494">
      <w:pPr>
        <w:pStyle w:val="BodyText"/>
        <w:spacing w:before="1"/>
        <w:ind w:left="100"/>
      </w:pPr>
      <w:r>
        <w:rPr>
          <w:color w:val="333333"/>
        </w:rPr>
        <w:t>Julio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Bastida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Endowed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Scholarship</w:t>
      </w:r>
    </w:p>
    <w:p w14:paraId="5A39BBE3" w14:textId="77777777" w:rsidR="001E38AF" w:rsidRDefault="001E38AF">
      <w:pPr>
        <w:pStyle w:val="BodyText"/>
        <w:rPr>
          <w:sz w:val="23"/>
        </w:rPr>
      </w:pPr>
    </w:p>
    <w:p w14:paraId="198B001B" w14:textId="77777777" w:rsidR="001E38AF" w:rsidRDefault="004374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1"/>
        <w:rPr>
          <w:rFonts w:ascii="Symbol" w:hAnsi="Symbol"/>
          <w:color w:val="333333"/>
          <w:sz w:val="20"/>
        </w:rPr>
      </w:pPr>
      <w:r>
        <w:rPr>
          <w:color w:val="333333"/>
        </w:rPr>
        <w:t>Criteria: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Mathematics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majors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junior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senior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demonstrated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strong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academic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performance and sharing Julio </w:t>
      </w:r>
      <w:proofErr w:type="spellStart"/>
      <w:r>
        <w:rPr>
          <w:color w:val="333333"/>
        </w:rPr>
        <w:t>Bastida's</w:t>
      </w:r>
      <w:proofErr w:type="spellEnd"/>
      <w:r>
        <w:rPr>
          <w:color w:val="333333"/>
        </w:rPr>
        <w:t xml:space="preserve"> passion for the liberal arts.</w:t>
      </w:r>
    </w:p>
    <w:p w14:paraId="41C8F396" w14:textId="77777777" w:rsidR="001E38AF" w:rsidRDefault="001E38AF">
      <w:pPr>
        <w:pStyle w:val="BodyText"/>
        <w:spacing w:before="11"/>
      </w:pPr>
    </w:p>
    <w:p w14:paraId="0F0A957F" w14:textId="77777777" w:rsidR="001E38AF" w:rsidRDefault="00437494">
      <w:pPr>
        <w:pStyle w:val="BodyText"/>
        <w:ind w:left="100"/>
      </w:pPr>
      <w:r>
        <w:t>Chinese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rPr>
          <w:spacing w:val="-2"/>
        </w:rPr>
        <w:t>Scholarship</w:t>
      </w:r>
    </w:p>
    <w:p w14:paraId="6D671D95" w14:textId="77777777" w:rsidR="001E38AF" w:rsidRDefault="004374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color w:val="333333"/>
        </w:rPr>
      </w:pPr>
      <w:r>
        <w:t>Criteria:</w:t>
      </w:r>
      <w:r>
        <w:rPr>
          <w:spacing w:val="-3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majors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t>GPA.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Asian</w:t>
      </w:r>
      <w:r>
        <w:rPr>
          <w:spacing w:val="-5"/>
        </w:rPr>
        <w:t xml:space="preserve"> </w:t>
      </w:r>
      <w:r>
        <w:t>and have demonstrated active involvement in promoting Asian culture and education, demonstrate financial need, and be a full-time student</w:t>
      </w:r>
      <w:r>
        <w:rPr>
          <w:color w:val="1F487C"/>
        </w:rPr>
        <w:t>.</w:t>
      </w:r>
    </w:p>
    <w:p w14:paraId="72A3D3EC" w14:textId="77777777" w:rsidR="001E38AF" w:rsidRDefault="001E38AF">
      <w:pPr>
        <w:pStyle w:val="BodyText"/>
      </w:pPr>
    </w:p>
    <w:p w14:paraId="0B403D1C" w14:textId="7ADEA274" w:rsidR="001E38AF" w:rsidRDefault="770DC807" w:rsidP="770DC807">
      <w:pPr>
        <w:spacing w:before="181"/>
      </w:pPr>
      <w:r w:rsidRPr="770DC807">
        <w:rPr>
          <w:color w:val="000000" w:themeColor="text1"/>
          <w:sz w:val="24"/>
          <w:szCs w:val="24"/>
        </w:rPr>
        <w:t xml:space="preserve">Here is a link to </w:t>
      </w:r>
      <w:hyperlink r:id="rId9">
        <w:r w:rsidRPr="770DC807">
          <w:rPr>
            <w:rStyle w:val="Hyperlink"/>
            <w:sz w:val="24"/>
            <w:szCs w:val="24"/>
          </w:rPr>
          <w:t>the form for letters of recommendation</w:t>
        </w:r>
      </w:hyperlink>
      <w:r w:rsidRPr="770DC807">
        <w:rPr>
          <w:color w:val="000000" w:themeColor="text1"/>
          <w:sz w:val="24"/>
          <w:szCs w:val="24"/>
        </w:rPr>
        <w:t xml:space="preserve"> </w:t>
      </w:r>
    </w:p>
    <w:p w14:paraId="31B14546" w14:textId="28A1DA09" w:rsidR="001E38AF" w:rsidRDefault="770DC807" w:rsidP="770DC807">
      <w:pPr>
        <w:spacing w:before="181"/>
      </w:pPr>
      <w:r w:rsidRPr="770DC807">
        <w:rPr>
          <w:color w:val="000000" w:themeColor="text1"/>
          <w:sz w:val="24"/>
          <w:szCs w:val="24"/>
        </w:rPr>
        <w:t xml:space="preserve"> </w:t>
      </w:r>
    </w:p>
    <w:p w14:paraId="1C105AF1" w14:textId="66E8D934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color w:val="424242"/>
          <w:sz w:val="20"/>
          <w:szCs w:val="20"/>
        </w:rPr>
        <w:t xml:space="preserve">If you are recommending more than one student, please upload your letters in separate form submissions. </w:t>
      </w:r>
    </w:p>
    <w:p w14:paraId="568F1D1C" w14:textId="2205E7E4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color w:val="424242"/>
          <w:sz w:val="20"/>
          <w:szCs w:val="20"/>
        </w:rPr>
        <w:t xml:space="preserve"> </w:t>
      </w:r>
    </w:p>
    <w:p w14:paraId="49CA94FC" w14:textId="545562CA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b/>
          <w:bCs/>
          <w:color w:val="424242"/>
          <w:sz w:val="20"/>
          <w:szCs w:val="20"/>
        </w:rPr>
        <w:t xml:space="preserve">Students are automatically considered for each scholarship for which they are eligible, so please send only one recommendation letter per student. </w:t>
      </w:r>
      <w:r w:rsidRPr="770DC807">
        <w:rPr>
          <w:rFonts w:ascii="Helvetica" w:eastAsia="Helvetica" w:hAnsi="Helvetica" w:cs="Helvetica"/>
          <w:color w:val="424242"/>
          <w:sz w:val="20"/>
          <w:szCs w:val="20"/>
        </w:rPr>
        <w:t xml:space="preserve"> </w:t>
      </w:r>
    </w:p>
    <w:p w14:paraId="1120FA76" w14:textId="37B6515A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color w:val="424242"/>
          <w:sz w:val="20"/>
          <w:szCs w:val="20"/>
        </w:rPr>
        <w:t>You must be logged into your FAU account to submit this form.</w:t>
      </w:r>
    </w:p>
    <w:p w14:paraId="28C51A88" w14:textId="6714D6C4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color w:val="424242"/>
          <w:sz w:val="20"/>
          <w:szCs w:val="20"/>
        </w:rPr>
        <w:t xml:space="preserve"> </w:t>
      </w:r>
    </w:p>
    <w:p w14:paraId="1635FE22" w14:textId="0A737777" w:rsidR="001E38AF" w:rsidRDefault="770DC807" w:rsidP="770DC807">
      <w:pPr>
        <w:spacing w:before="181"/>
      </w:pPr>
      <w:r w:rsidRPr="770DC807">
        <w:rPr>
          <w:rFonts w:ascii="Helvetica" w:eastAsia="Helvetica" w:hAnsi="Helvetica" w:cs="Helvetica"/>
          <w:color w:val="424242"/>
          <w:sz w:val="20"/>
          <w:szCs w:val="20"/>
        </w:rPr>
        <w:t>Consideration will start March 31 so for full consideration, letters should be sent earlier than that.</w:t>
      </w:r>
      <w:r>
        <w:t xml:space="preserve"> </w:t>
      </w:r>
    </w:p>
    <w:p w14:paraId="63921EC2" w14:textId="77777777" w:rsidR="001E38AF" w:rsidRDefault="00437494">
      <w:pPr>
        <w:pStyle w:val="BodyText"/>
        <w:spacing w:before="181"/>
        <w:ind w:left="460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Aaron</w:t>
      </w:r>
      <w:r>
        <w:rPr>
          <w:spacing w:val="-6"/>
        </w:rPr>
        <w:t xml:space="preserve"> </w:t>
      </w:r>
      <w:r>
        <w:t>Meyerowitz:</w:t>
      </w:r>
      <w:r>
        <w:rPr>
          <w:spacing w:val="44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meyerowi@fau.edu</w:t>
        </w:r>
      </w:hyperlink>
    </w:p>
    <w:sectPr w:rsidR="001E38AF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63AD"/>
    <w:multiLevelType w:val="hybridMultilevel"/>
    <w:tmpl w:val="6AFCD1BA"/>
    <w:lvl w:ilvl="0" w:tplc="4318743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AF84DC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573AE74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4D2AB05C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60AE61E8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55F40CA0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BDFE3978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F86626FE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592C4AA6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70DC807"/>
    <w:rsid w:val="001E38AF"/>
    <w:rsid w:val="00437494"/>
    <w:rsid w:val="770DC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0E3D"/>
  <w15:docId w15:val="{E70142B5-EEC7-4EBB-8D2A-D430B468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938" w:right="389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right="10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yerowi@fa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docs.google.com%2Fforms%2Fd%2Fe%2F1FAIpQLSe1V0U-5RTGZMMl01v1g0Qx22Ck9pf-70FQJY3IRkcDUdm3sw%2Fviewform%3Fvc%3D0%26c%3D0%26w%3D1%26flr%3D0%26usp%3Dmail_form_link&amp;data=05%7C01%7Cmprovost%40fau.edu%7Cd6f28221655b4af54bb908db2b64d04f%7C63c3c9c1e824413fb4352f0cabb2828f%7C0%7C0%7C638151484224918455%7CUnknown%7CTWFpbGZsb3d8eyJWIjoiMC4wLjAwMDAiLCJQIjoiV2luMzIiLCJBTiI6Ik1haWwiLCJXVCI6Mn0%3D%7C3000%7C%7C%7C&amp;sdata=zCr1l0dRTJ8SMRYcC%2FkCtB9m%2FSCFcQuqR8A5nthOYf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F66C1954AE742BBD01A9DB0CD1D5F" ma:contentTypeVersion="14" ma:contentTypeDescription="Create a new document." ma:contentTypeScope="" ma:versionID="2e3ffc72f51d4714aaf2c1346262fee3">
  <xsd:schema xmlns:xsd="http://www.w3.org/2001/XMLSchema" xmlns:xs="http://www.w3.org/2001/XMLSchema" xmlns:p="http://schemas.microsoft.com/office/2006/metadata/properties" xmlns:ns3="8af187e9-bf41-49bf-8e2b-02ea464fc16d" xmlns:ns4="fd59aae8-addd-4fcc-a962-c9b73f6a9e17" targetNamespace="http://schemas.microsoft.com/office/2006/metadata/properties" ma:root="true" ma:fieldsID="ec59b28c1a540d6cb29f159bdab41deb" ns3:_="" ns4:_="">
    <xsd:import namespace="8af187e9-bf41-49bf-8e2b-02ea464fc16d"/>
    <xsd:import namespace="fd59aae8-addd-4fcc-a962-c9b73f6a9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87e9-bf41-49bf-8e2b-02ea464fc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aae8-addd-4fcc-a962-c9b73f6a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E5283-2E64-4FAF-A17D-C85BECE2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87e9-bf41-49bf-8e2b-02ea464fc16d"/>
    <ds:schemaRef ds:uri="fd59aae8-addd-4fcc-a962-c9b73f6a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5E44D-AA55-429E-A5D6-92CD28BCB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ABAEE-4FC1-45E1-93FA-7E61D09F1DA1}">
  <ds:schemaRefs>
    <ds:schemaRef ds:uri="http://schemas.microsoft.com/office/2006/documentManagement/types"/>
    <ds:schemaRef ds:uri="http://purl.org/dc/dcmitype/"/>
    <ds:schemaRef ds:uri="http://www.w3.org/XML/1998/namespace"/>
    <ds:schemaRef ds:uri="8af187e9-bf41-49bf-8e2b-02ea464fc16d"/>
    <ds:schemaRef ds:uri="fd59aae8-addd-4fcc-a962-c9b73f6a9e17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Provost</dc:creator>
  <cp:lastModifiedBy>Maria Provost</cp:lastModifiedBy>
  <cp:revision>2</cp:revision>
  <dcterms:created xsi:type="dcterms:W3CDTF">2023-03-23T14:20:00Z</dcterms:created>
  <dcterms:modified xsi:type="dcterms:W3CDTF">2023-03-23T14:20:00Z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0x010100F36F66C1954AE742BBD01A9DB0CD1D5F</vt:lpwstr>
  </property>
</Properties>
</file>