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D5" w:rsidRDefault="00A02C7B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32"/>
          <w:szCs w:val="32"/>
        </w:rPr>
        <w:t>STA 2023</w:t>
      </w:r>
      <w:r w:rsidR="004B08D5" w:rsidRPr="004B08D5">
        <w:rPr>
          <w:b/>
          <w:sz w:val="32"/>
          <w:szCs w:val="32"/>
        </w:rPr>
        <w:t xml:space="preserve"> Week-Week </w:t>
      </w:r>
      <w:r>
        <w:rPr>
          <w:b/>
          <w:sz w:val="32"/>
          <w:szCs w:val="32"/>
        </w:rPr>
        <w:t>Course Calendar</w:t>
      </w:r>
      <w:r w:rsidR="004B08D5" w:rsidRPr="004B08D5">
        <w:rPr>
          <w:b/>
          <w:sz w:val="32"/>
          <w:szCs w:val="32"/>
        </w:rPr>
        <w:t xml:space="preserve"> – </w:t>
      </w:r>
      <w:r w:rsidR="00D86140">
        <w:rPr>
          <w:b/>
          <w:sz w:val="32"/>
          <w:szCs w:val="32"/>
        </w:rPr>
        <w:t>FALL</w:t>
      </w:r>
      <w:r w:rsidR="004B08D5" w:rsidRPr="004B08D5">
        <w:rPr>
          <w:b/>
          <w:sz w:val="32"/>
          <w:szCs w:val="32"/>
        </w:rPr>
        <w:t xml:space="preserve"> 201</w:t>
      </w:r>
      <w:r w:rsidR="0047786F">
        <w:rPr>
          <w:b/>
          <w:sz w:val="32"/>
          <w:szCs w:val="32"/>
        </w:rPr>
        <w:t>6</w:t>
      </w:r>
      <w:r w:rsidR="00704518">
        <w:rPr>
          <w:b/>
          <w:sz w:val="24"/>
          <w:szCs w:val="24"/>
        </w:rPr>
        <w:br/>
      </w:r>
      <w:r w:rsidR="004B08D5" w:rsidRPr="004B08D5">
        <w:rPr>
          <w:b/>
          <w:sz w:val="24"/>
          <w:szCs w:val="24"/>
        </w:rPr>
        <w:t xml:space="preserve">Week </w:t>
      </w:r>
      <w:r w:rsidR="000358F9">
        <w:rPr>
          <w:b/>
          <w:sz w:val="24"/>
          <w:szCs w:val="24"/>
        </w:rPr>
        <w:t xml:space="preserve">1 </w:t>
      </w:r>
      <w:r w:rsidR="004B08D5" w:rsidRPr="004B08D5">
        <w:rPr>
          <w:b/>
          <w:sz w:val="24"/>
          <w:szCs w:val="24"/>
        </w:rPr>
        <w:t xml:space="preserve">of Mon. </w:t>
      </w:r>
      <w:r w:rsidR="00166428">
        <w:rPr>
          <w:b/>
          <w:sz w:val="24"/>
          <w:szCs w:val="24"/>
        </w:rPr>
        <w:t>Aug</w:t>
      </w:r>
      <w:r>
        <w:rPr>
          <w:b/>
          <w:sz w:val="24"/>
          <w:szCs w:val="24"/>
        </w:rPr>
        <w:t xml:space="preserve"> </w:t>
      </w:r>
      <w:r w:rsidR="00166428">
        <w:rPr>
          <w:b/>
          <w:sz w:val="24"/>
          <w:szCs w:val="24"/>
        </w:rPr>
        <w:t>22</w:t>
      </w:r>
      <w:r w:rsidR="00166428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528"/>
        <w:gridCol w:w="3420"/>
        <w:gridCol w:w="2970"/>
      </w:tblGrid>
      <w:tr w:rsidR="00166428" w:rsidTr="00166428">
        <w:tc>
          <w:tcPr>
            <w:tcW w:w="3528" w:type="dxa"/>
          </w:tcPr>
          <w:p w:rsidR="00166428" w:rsidRDefault="00166428" w:rsidP="001664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Lectures</w:t>
            </w:r>
          </w:p>
        </w:tc>
        <w:tc>
          <w:tcPr>
            <w:tcW w:w="3420" w:type="dxa"/>
          </w:tcPr>
          <w:p w:rsidR="00166428" w:rsidRDefault="00166428" w:rsidP="001664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Laboratory</w:t>
            </w:r>
          </w:p>
        </w:tc>
        <w:tc>
          <w:tcPr>
            <w:tcW w:w="2970" w:type="dxa"/>
          </w:tcPr>
          <w:p w:rsidR="00166428" w:rsidRDefault="00166428" w:rsidP="001664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Homework</w:t>
            </w:r>
          </w:p>
        </w:tc>
      </w:tr>
      <w:tr w:rsidR="00166428" w:rsidRPr="004B08D5" w:rsidTr="00166428">
        <w:tc>
          <w:tcPr>
            <w:tcW w:w="3528" w:type="dxa"/>
          </w:tcPr>
          <w:p w:rsidR="00166428" w:rsidRDefault="00166428" w:rsidP="00166428">
            <w:r>
              <w:t>Lectures 1 and 2</w:t>
            </w:r>
          </w:p>
          <w:p w:rsidR="00166428" w:rsidRPr="000C5273" w:rsidRDefault="00166428" w:rsidP="00166428">
            <w:pPr>
              <w:rPr>
                <w:b/>
              </w:rPr>
            </w:pPr>
            <w:r w:rsidRPr="000C5273">
              <w:rPr>
                <w:b/>
              </w:rPr>
              <w:t xml:space="preserve">Notes: Friday, </w:t>
            </w:r>
            <w:r>
              <w:rPr>
                <w:b/>
              </w:rPr>
              <w:t>8</w:t>
            </w:r>
            <w:r w:rsidRPr="000C5273">
              <w:rPr>
                <w:b/>
              </w:rPr>
              <w:t>/</w:t>
            </w:r>
            <w:r>
              <w:rPr>
                <w:b/>
              </w:rPr>
              <w:t>26</w:t>
            </w:r>
            <w:r w:rsidRPr="000C5273">
              <w:rPr>
                <w:b/>
              </w:rPr>
              <w:t>, is the Last Day to Drop this course.</w:t>
            </w:r>
            <w:r>
              <w:rPr>
                <w:b/>
              </w:rPr>
              <w:t xml:space="preserve"> (with no charge)</w:t>
            </w:r>
          </w:p>
        </w:tc>
        <w:tc>
          <w:tcPr>
            <w:tcW w:w="3420" w:type="dxa"/>
          </w:tcPr>
          <w:p w:rsidR="00166428" w:rsidRDefault="00166428" w:rsidP="00166428">
            <w:r>
              <w:t>Introduction and announcements; Lab policies and conduct</w:t>
            </w:r>
          </w:p>
          <w:p w:rsidR="00166428" w:rsidRDefault="00166428" w:rsidP="00166428">
            <w:r>
              <w:t>REQUIRE OWL CARD</w:t>
            </w:r>
          </w:p>
          <w:p w:rsidR="00166428" w:rsidRDefault="00166428" w:rsidP="00166428">
            <w:pPr>
              <w:pStyle w:val="ListParagraph"/>
              <w:numPr>
                <w:ilvl w:val="0"/>
                <w:numId w:val="1"/>
              </w:numPr>
            </w:pPr>
            <w:r>
              <w:t xml:space="preserve">Lab 1 </w:t>
            </w:r>
          </w:p>
          <w:p w:rsidR="00166428" w:rsidRPr="004B08D5" w:rsidRDefault="00166428" w:rsidP="00166428">
            <w:pPr>
              <w:pStyle w:val="ListParagraph"/>
              <w:numPr>
                <w:ilvl w:val="0"/>
                <w:numId w:val="1"/>
              </w:numPr>
            </w:pPr>
            <w:r>
              <w:t>Start homework</w:t>
            </w:r>
            <w:r w:rsidR="00C7132E">
              <w:t xml:space="preserve"> 1 &amp;2 </w:t>
            </w:r>
          </w:p>
        </w:tc>
        <w:tc>
          <w:tcPr>
            <w:tcW w:w="2970" w:type="dxa"/>
          </w:tcPr>
          <w:p w:rsidR="00166428" w:rsidRDefault="00166428" w:rsidP="00166428">
            <w:r>
              <w:t>Review this week’s lectures and lab on the website.</w:t>
            </w:r>
          </w:p>
          <w:p w:rsidR="00166428" w:rsidRPr="004B08D5" w:rsidRDefault="00166428" w:rsidP="00166428">
            <w:r>
              <w:t>Start week</w:t>
            </w:r>
            <w:r w:rsidR="00F17635">
              <w:t xml:space="preserve"> 1 (syllabus quiz) &amp;</w:t>
            </w:r>
            <w:r>
              <w:t xml:space="preserve"> </w:t>
            </w:r>
            <w:r w:rsidR="00F17635">
              <w:t xml:space="preserve">week </w:t>
            </w:r>
            <w:r>
              <w:t>2 homework!</w:t>
            </w:r>
          </w:p>
        </w:tc>
      </w:tr>
    </w:tbl>
    <w:p w:rsidR="008C365B" w:rsidRDefault="008C365B" w:rsidP="008C365B">
      <w:pPr>
        <w:rPr>
          <w:b/>
          <w:sz w:val="24"/>
          <w:szCs w:val="24"/>
        </w:rPr>
      </w:pPr>
      <w:r w:rsidRPr="004B08D5">
        <w:rPr>
          <w:b/>
          <w:sz w:val="24"/>
          <w:szCs w:val="24"/>
        </w:rPr>
        <w:t xml:space="preserve">Week </w:t>
      </w:r>
      <w:r>
        <w:rPr>
          <w:b/>
          <w:sz w:val="24"/>
          <w:szCs w:val="24"/>
        </w:rPr>
        <w:t xml:space="preserve">2 </w:t>
      </w:r>
      <w:r w:rsidRPr="004B08D5">
        <w:rPr>
          <w:b/>
          <w:sz w:val="24"/>
          <w:szCs w:val="24"/>
        </w:rPr>
        <w:t xml:space="preserve">of Mon. </w:t>
      </w:r>
      <w:r w:rsidR="008D4077">
        <w:rPr>
          <w:b/>
          <w:sz w:val="24"/>
          <w:szCs w:val="24"/>
        </w:rPr>
        <w:t>Aug 29</w:t>
      </w:r>
      <w:r>
        <w:rPr>
          <w:b/>
          <w:sz w:val="24"/>
          <w:szCs w:val="24"/>
          <w:vertAlign w:val="superscript"/>
        </w:rPr>
        <w:t>th</w:t>
      </w: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3528"/>
        <w:gridCol w:w="3528"/>
        <w:gridCol w:w="2970"/>
      </w:tblGrid>
      <w:tr w:rsidR="008D4077" w:rsidTr="008D4077">
        <w:tc>
          <w:tcPr>
            <w:tcW w:w="3528" w:type="dxa"/>
          </w:tcPr>
          <w:p w:rsidR="008D4077" w:rsidRDefault="008D4077" w:rsidP="008D40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Lectures</w:t>
            </w:r>
          </w:p>
        </w:tc>
        <w:tc>
          <w:tcPr>
            <w:tcW w:w="3528" w:type="dxa"/>
          </w:tcPr>
          <w:p w:rsidR="008D4077" w:rsidRDefault="008D4077" w:rsidP="008D40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Laboratory</w:t>
            </w:r>
          </w:p>
        </w:tc>
        <w:tc>
          <w:tcPr>
            <w:tcW w:w="2970" w:type="dxa"/>
          </w:tcPr>
          <w:p w:rsidR="008D4077" w:rsidRDefault="008D4077" w:rsidP="008D40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Homework</w:t>
            </w:r>
          </w:p>
        </w:tc>
      </w:tr>
      <w:tr w:rsidR="008D4077" w:rsidRPr="004B08D5" w:rsidTr="008D4077">
        <w:tc>
          <w:tcPr>
            <w:tcW w:w="3528" w:type="dxa"/>
          </w:tcPr>
          <w:p w:rsidR="008D4077" w:rsidRDefault="008D4077" w:rsidP="008D4077">
            <w:r>
              <w:t>Lectures 3 and 4</w:t>
            </w:r>
          </w:p>
          <w:p w:rsidR="008D4077" w:rsidRPr="00D7006E" w:rsidRDefault="008D4077" w:rsidP="008D4077"/>
        </w:tc>
        <w:tc>
          <w:tcPr>
            <w:tcW w:w="3528" w:type="dxa"/>
          </w:tcPr>
          <w:p w:rsidR="008D4077" w:rsidRDefault="008D4077" w:rsidP="00F17635">
            <w:pPr>
              <w:pStyle w:val="ListParagraph"/>
              <w:numPr>
                <w:ilvl w:val="0"/>
                <w:numId w:val="13"/>
              </w:numPr>
            </w:pPr>
            <w:r>
              <w:t>Lab 2</w:t>
            </w:r>
          </w:p>
          <w:p w:rsidR="008D4077" w:rsidRPr="004B08D5" w:rsidRDefault="008D4077" w:rsidP="00F17635">
            <w:pPr>
              <w:pStyle w:val="ListParagraph"/>
              <w:numPr>
                <w:ilvl w:val="0"/>
                <w:numId w:val="13"/>
              </w:numPr>
            </w:pPr>
            <w:r>
              <w:t>Start homework</w:t>
            </w:r>
            <w:r w:rsidR="00C7132E">
              <w:t xml:space="preserve"> 3</w:t>
            </w:r>
          </w:p>
        </w:tc>
        <w:tc>
          <w:tcPr>
            <w:tcW w:w="2970" w:type="dxa"/>
          </w:tcPr>
          <w:p w:rsidR="008D4077" w:rsidRDefault="008D4077" w:rsidP="008D4077">
            <w:r>
              <w:t>Review this week’s lectures and lab on the website.</w:t>
            </w:r>
          </w:p>
          <w:p w:rsidR="008D4077" w:rsidRPr="004B08D5" w:rsidRDefault="008D4077" w:rsidP="004453F3">
            <w:r>
              <w:t>Week</w:t>
            </w:r>
            <w:r w:rsidR="00F17635">
              <w:t>s 1 &amp;</w:t>
            </w:r>
            <w:r>
              <w:t xml:space="preserve"> 2 homework due Sunday, </w:t>
            </w:r>
            <w:r w:rsidR="004453F3">
              <w:t>Sept</w:t>
            </w:r>
            <w:r>
              <w:t xml:space="preserve"> </w:t>
            </w:r>
            <w:r w:rsidR="004453F3">
              <w:t>4</w:t>
            </w:r>
            <w:r w:rsidRPr="00603C7D">
              <w:rPr>
                <w:vertAlign w:val="superscript"/>
              </w:rPr>
              <w:t>th</w:t>
            </w:r>
            <w:r>
              <w:t>, 11:59 pm. Start week 3 homework!</w:t>
            </w:r>
          </w:p>
        </w:tc>
      </w:tr>
    </w:tbl>
    <w:p w:rsidR="008D4077" w:rsidRDefault="00B47E94" w:rsidP="008D40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Week </w:t>
      </w:r>
      <w:r w:rsidR="008C365B">
        <w:rPr>
          <w:b/>
          <w:sz w:val="24"/>
          <w:szCs w:val="24"/>
        </w:rPr>
        <w:t xml:space="preserve">3 </w:t>
      </w:r>
      <w:r>
        <w:rPr>
          <w:b/>
          <w:sz w:val="24"/>
          <w:szCs w:val="24"/>
        </w:rPr>
        <w:t xml:space="preserve">of Mon. </w:t>
      </w:r>
      <w:r w:rsidR="00166428">
        <w:rPr>
          <w:b/>
          <w:sz w:val="24"/>
          <w:szCs w:val="24"/>
        </w:rPr>
        <w:t>Sep</w:t>
      </w:r>
      <w:r w:rsidR="00EF54A0">
        <w:rPr>
          <w:b/>
          <w:sz w:val="24"/>
          <w:szCs w:val="24"/>
        </w:rPr>
        <w:t>t</w:t>
      </w:r>
      <w:r w:rsidR="0045763C">
        <w:rPr>
          <w:b/>
          <w:sz w:val="24"/>
          <w:szCs w:val="24"/>
        </w:rPr>
        <w:t xml:space="preserve"> </w:t>
      </w:r>
      <w:r w:rsidR="008D4077">
        <w:rPr>
          <w:b/>
          <w:sz w:val="24"/>
          <w:szCs w:val="24"/>
        </w:rPr>
        <w:t>5</w:t>
      </w:r>
      <w:r w:rsidR="008C365B">
        <w:rPr>
          <w:b/>
          <w:sz w:val="24"/>
          <w:szCs w:val="24"/>
          <w:vertAlign w:val="superscript"/>
        </w:rPr>
        <w:t>th</w:t>
      </w:r>
      <w:r w:rsidR="008D4077">
        <w:rPr>
          <w:b/>
          <w:sz w:val="24"/>
          <w:szCs w:val="24"/>
        </w:rPr>
        <w:t>: MONDAY IS LABOR  DAY – FAU IS CLOSED.</w:t>
      </w: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3528"/>
        <w:gridCol w:w="3528"/>
        <w:gridCol w:w="2970"/>
      </w:tblGrid>
      <w:tr w:rsidR="00F17635" w:rsidTr="00F17635">
        <w:tc>
          <w:tcPr>
            <w:tcW w:w="3528" w:type="dxa"/>
          </w:tcPr>
          <w:p w:rsidR="00F17635" w:rsidRDefault="00F17635" w:rsidP="00F17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Lectures</w:t>
            </w:r>
          </w:p>
        </w:tc>
        <w:tc>
          <w:tcPr>
            <w:tcW w:w="3528" w:type="dxa"/>
          </w:tcPr>
          <w:p w:rsidR="00F17635" w:rsidRDefault="00F17635" w:rsidP="00F17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Laboratory</w:t>
            </w:r>
          </w:p>
        </w:tc>
        <w:tc>
          <w:tcPr>
            <w:tcW w:w="2970" w:type="dxa"/>
          </w:tcPr>
          <w:p w:rsidR="00F17635" w:rsidRDefault="00F17635" w:rsidP="00F17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Homework</w:t>
            </w:r>
          </w:p>
        </w:tc>
      </w:tr>
      <w:tr w:rsidR="00F17635" w:rsidRPr="004B08D5" w:rsidTr="00F17635">
        <w:tc>
          <w:tcPr>
            <w:tcW w:w="3528" w:type="dxa"/>
          </w:tcPr>
          <w:p w:rsidR="00F17635" w:rsidRPr="004B08D5" w:rsidRDefault="00F17635" w:rsidP="00F17635">
            <w:r>
              <w:t>Lectures 5 and 6</w:t>
            </w:r>
            <w:r>
              <w:br/>
              <w:t>**If your lecture 5 falls on Labor Day it is your responsibility to review it on the website!**</w:t>
            </w:r>
          </w:p>
        </w:tc>
        <w:tc>
          <w:tcPr>
            <w:tcW w:w="3528" w:type="dxa"/>
          </w:tcPr>
          <w:p w:rsidR="00F17635" w:rsidRDefault="00F17635" w:rsidP="00F17635">
            <w:pPr>
              <w:pStyle w:val="ListParagraph"/>
              <w:numPr>
                <w:ilvl w:val="0"/>
                <w:numId w:val="14"/>
              </w:numPr>
            </w:pPr>
            <w:r>
              <w:t>Lab 3</w:t>
            </w:r>
          </w:p>
          <w:p w:rsidR="00F17635" w:rsidRPr="00226370" w:rsidRDefault="00F17635" w:rsidP="00F17635">
            <w:pPr>
              <w:pStyle w:val="ListParagraph"/>
              <w:numPr>
                <w:ilvl w:val="0"/>
                <w:numId w:val="14"/>
              </w:numPr>
            </w:pPr>
            <w:r>
              <w:t>Start homework</w:t>
            </w:r>
            <w:r w:rsidR="00C7132E">
              <w:t xml:space="preserve"> 4</w:t>
            </w:r>
          </w:p>
        </w:tc>
        <w:tc>
          <w:tcPr>
            <w:tcW w:w="2970" w:type="dxa"/>
          </w:tcPr>
          <w:p w:rsidR="00F17635" w:rsidRPr="004B08D5" w:rsidRDefault="00F17635" w:rsidP="00FB0392">
            <w:r>
              <w:t>Review this week’s lectures and lab on the website.</w:t>
            </w:r>
            <w:r>
              <w:br/>
              <w:t xml:space="preserve">Week 3 homework due Sunday, </w:t>
            </w:r>
            <w:r w:rsidR="00FB0392">
              <w:t>Sep</w:t>
            </w:r>
            <w:r w:rsidR="00EF54A0">
              <w:t>t</w:t>
            </w:r>
            <w:r w:rsidRPr="00FB0392">
              <w:t xml:space="preserve"> 1</w:t>
            </w:r>
            <w:r w:rsidR="00FB0392">
              <w:t>1</w:t>
            </w:r>
            <w:r w:rsidRPr="00FB0392">
              <w:rPr>
                <w:vertAlign w:val="superscript"/>
              </w:rPr>
              <w:t>th</w:t>
            </w:r>
            <w:r>
              <w:t>, 11:59 pm. Start week 4 homework!</w:t>
            </w:r>
          </w:p>
        </w:tc>
      </w:tr>
    </w:tbl>
    <w:p w:rsidR="00FD593D" w:rsidRDefault="00FD593D" w:rsidP="00FD593D">
      <w:pPr>
        <w:rPr>
          <w:b/>
          <w:sz w:val="24"/>
          <w:szCs w:val="24"/>
        </w:rPr>
      </w:pPr>
      <w:r w:rsidRPr="004B08D5">
        <w:rPr>
          <w:b/>
          <w:sz w:val="24"/>
          <w:szCs w:val="24"/>
        </w:rPr>
        <w:t xml:space="preserve">Week </w:t>
      </w:r>
      <w:r w:rsidR="008C365B">
        <w:rPr>
          <w:b/>
          <w:sz w:val="24"/>
          <w:szCs w:val="24"/>
        </w:rPr>
        <w:t xml:space="preserve">4 </w:t>
      </w:r>
      <w:r w:rsidRPr="004B08D5">
        <w:rPr>
          <w:b/>
          <w:sz w:val="24"/>
          <w:szCs w:val="24"/>
        </w:rPr>
        <w:t xml:space="preserve">of Mon. </w:t>
      </w:r>
      <w:r w:rsidR="00FB0392">
        <w:rPr>
          <w:b/>
          <w:sz w:val="24"/>
          <w:szCs w:val="24"/>
        </w:rPr>
        <w:t>Sep</w:t>
      </w:r>
      <w:r w:rsidR="00EF54A0">
        <w:rPr>
          <w:b/>
          <w:sz w:val="24"/>
          <w:szCs w:val="24"/>
        </w:rPr>
        <w:t>t</w:t>
      </w:r>
      <w:r w:rsidR="00226370">
        <w:rPr>
          <w:b/>
          <w:sz w:val="24"/>
          <w:szCs w:val="24"/>
        </w:rPr>
        <w:t xml:space="preserve"> </w:t>
      </w:r>
      <w:r w:rsidR="008C365B">
        <w:rPr>
          <w:b/>
          <w:sz w:val="24"/>
          <w:szCs w:val="24"/>
        </w:rPr>
        <w:t>1</w:t>
      </w:r>
      <w:r w:rsidR="00F17635">
        <w:rPr>
          <w:b/>
          <w:sz w:val="24"/>
          <w:szCs w:val="24"/>
        </w:rPr>
        <w:t>2</w:t>
      </w:r>
      <w:r w:rsidR="00F17635">
        <w:rPr>
          <w:b/>
          <w:sz w:val="24"/>
          <w:szCs w:val="24"/>
          <w:vertAlign w:val="superscript"/>
        </w:rPr>
        <w:t>th</w:t>
      </w: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3528"/>
        <w:gridCol w:w="3528"/>
        <w:gridCol w:w="2970"/>
      </w:tblGrid>
      <w:tr w:rsidR="00FB0392" w:rsidTr="00FB0392">
        <w:tc>
          <w:tcPr>
            <w:tcW w:w="3528" w:type="dxa"/>
          </w:tcPr>
          <w:p w:rsidR="00FB0392" w:rsidRDefault="00FB0392" w:rsidP="00FB03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Lectures</w:t>
            </w:r>
          </w:p>
        </w:tc>
        <w:tc>
          <w:tcPr>
            <w:tcW w:w="3528" w:type="dxa"/>
          </w:tcPr>
          <w:p w:rsidR="00FB0392" w:rsidRDefault="00FB0392" w:rsidP="00FB03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Laboratory</w:t>
            </w:r>
          </w:p>
        </w:tc>
        <w:tc>
          <w:tcPr>
            <w:tcW w:w="2970" w:type="dxa"/>
          </w:tcPr>
          <w:p w:rsidR="00FB0392" w:rsidRDefault="00FB0392" w:rsidP="00FB03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Homework</w:t>
            </w:r>
          </w:p>
        </w:tc>
      </w:tr>
      <w:tr w:rsidR="00FB0392" w:rsidRPr="00FA0608" w:rsidTr="00FB0392">
        <w:tc>
          <w:tcPr>
            <w:tcW w:w="3528" w:type="dxa"/>
          </w:tcPr>
          <w:p w:rsidR="00FB0392" w:rsidRDefault="00FB0392" w:rsidP="00FB0392">
            <w:r>
              <w:t>Lectures 7 and 8</w:t>
            </w:r>
          </w:p>
          <w:p w:rsidR="00FB0392" w:rsidRPr="00FA0608" w:rsidRDefault="00FB0392" w:rsidP="00FB0392"/>
        </w:tc>
        <w:tc>
          <w:tcPr>
            <w:tcW w:w="3528" w:type="dxa"/>
          </w:tcPr>
          <w:p w:rsidR="00FB0392" w:rsidRDefault="00FB0392" w:rsidP="00FB0392">
            <w:pPr>
              <w:pStyle w:val="ListParagraph"/>
              <w:numPr>
                <w:ilvl w:val="0"/>
                <w:numId w:val="15"/>
              </w:numPr>
            </w:pPr>
            <w:r>
              <w:t>Lab 4</w:t>
            </w:r>
          </w:p>
          <w:p w:rsidR="00FB0392" w:rsidRDefault="00FB0392" w:rsidP="00FB0392">
            <w:pPr>
              <w:pStyle w:val="ListParagraph"/>
              <w:numPr>
                <w:ilvl w:val="0"/>
                <w:numId w:val="15"/>
              </w:numPr>
            </w:pPr>
            <w:r>
              <w:t>Start homework</w:t>
            </w:r>
            <w:r w:rsidR="00C7132E">
              <w:t xml:space="preserve"> 5</w:t>
            </w:r>
          </w:p>
          <w:p w:rsidR="00FB0392" w:rsidRPr="00226370" w:rsidRDefault="00FB0392" w:rsidP="00FB0392">
            <w:pPr>
              <w:pStyle w:val="ListParagraph"/>
            </w:pPr>
          </w:p>
        </w:tc>
        <w:tc>
          <w:tcPr>
            <w:tcW w:w="2970" w:type="dxa"/>
          </w:tcPr>
          <w:p w:rsidR="00FB0392" w:rsidRDefault="00FB0392" w:rsidP="00FB0392">
            <w:r>
              <w:t>Review this week’s lectures and lab on the website.</w:t>
            </w:r>
          </w:p>
          <w:p w:rsidR="00E8234B" w:rsidRPr="00E8234B" w:rsidRDefault="00FB0392" w:rsidP="00FB0392">
            <w:pPr>
              <w:rPr>
                <w:b/>
              </w:rPr>
            </w:pPr>
            <w:r>
              <w:t xml:space="preserve">Week 4 homework due Sunday, </w:t>
            </w:r>
            <w:r w:rsidR="00E8234B" w:rsidRPr="00E8234B">
              <w:rPr>
                <w:sz w:val="24"/>
                <w:szCs w:val="24"/>
              </w:rPr>
              <w:t xml:space="preserve">Sept </w:t>
            </w:r>
            <w:r w:rsidR="00E8234B" w:rsidRPr="00E8234B">
              <w:t>18</w:t>
            </w:r>
            <w:r w:rsidR="00E8234B" w:rsidRPr="00E8234B">
              <w:rPr>
                <w:vertAlign w:val="superscript"/>
              </w:rPr>
              <w:t>th</w:t>
            </w:r>
            <w:r>
              <w:t xml:space="preserve">, 11:59 pm. </w:t>
            </w:r>
          </w:p>
          <w:p w:rsidR="00FB0392" w:rsidRPr="00FA0608" w:rsidRDefault="00FB0392" w:rsidP="00FB0392">
            <w:r>
              <w:t>Start week 5 (Practice Exam 1 homework!)</w:t>
            </w:r>
          </w:p>
        </w:tc>
      </w:tr>
    </w:tbl>
    <w:p w:rsidR="006076CB" w:rsidRDefault="006076CB" w:rsidP="006076CB">
      <w:pPr>
        <w:rPr>
          <w:b/>
          <w:sz w:val="24"/>
          <w:szCs w:val="24"/>
        </w:rPr>
      </w:pPr>
      <w:r w:rsidRPr="004B08D5">
        <w:rPr>
          <w:b/>
          <w:sz w:val="24"/>
          <w:szCs w:val="24"/>
        </w:rPr>
        <w:t xml:space="preserve">Week </w:t>
      </w:r>
      <w:r w:rsidR="001C0F50">
        <w:rPr>
          <w:b/>
          <w:sz w:val="24"/>
          <w:szCs w:val="24"/>
        </w:rPr>
        <w:t xml:space="preserve">5 </w:t>
      </w:r>
      <w:r w:rsidRPr="004B08D5">
        <w:rPr>
          <w:b/>
          <w:sz w:val="24"/>
          <w:szCs w:val="24"/>
        </w:rPr>
        <w:t>of Mon</w:t>
      </w:r>
      <w:r w:rsidR="00EF54A0">
        <w:rPr>
          <w:b/>
          <w:sz w:val="24"/>
          <w:szCs w:val="24"/>
        </w:rPr>
        <w:t>. Sep</w:t>
      </w:r>
      <w:r w:rsidR="00E8234B">
        <w:rPr>
          <w:b/>
          <w:sz w:val="24"/>
          <w:szCs w:val="24"/>
        </w:rPr>
        <w:t>t</w:t>
      </w:r>
      <w:r w:rsidR="00CD691D">
        <w:rPr>
          <w:b/>
          <w:sz w:val="24"/>
          <w:szCs w:val="24"/>
        </w:rPr>
        <w:t xml:space="preserve"> </w:t>
      </w:r>
      <w:r w:rsidR="00E8234B">
        <w:rPr>
          <w:b/>
          <w:sz w:val="24"/>
          <w:szCs w:val="24"/>
        </w:rPr>
        <w:t>19</w:t>
      </w:r>
      <w:r w:rsidR="00E8234B">
        <w:rPr>
          <w:b/>
          <w:sz w:val="24"/>
          <w:szCs w:val="24"/>
          <w:vertAlign w:val="superscript"/>
        </w:rPr>
        <w:t>th</w:t>
      </w: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3528"/>
        <w:gridCol w:w="3528"/>
        <w:gridCol w:w="2970"/>
      </w:tblGrid>
      <w:tr w:rsidR="00C7132E" w:rsidTr="00C7132E">
        <w:tc>
          <w:tcPr>
            <w:tcW w:w="3528" w:type="dxa"/>
          </w:tcPr>
          <w:p w:rsidR="00C7132E" w:rsidRDefault="00C7132E" w:rsidP="00C71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Lectures</w:t>
            </w:r>
          </w:p>
        </w:tc>
        <w:tc>
          <w:tcPr>
            <w:tcW w:w="3528" w:type="dxa"/>
          </w:tcPr>
          <w:p w:rsidR="00C7132E" w:rsidRDefault="00C7132E" w:rsidP="00C71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Laboratory</w:t>
            </w:r>
          </w:p>
        </w:tc>
        <w:tc>
          <w:tcPr>
            <w:tcW w:w="2970" w:type="dxa"/>
          </w:tcPr>
          <w:p w:rsidR="00C7132E" w:rsidRDefault="00C7132E" w:rsidP="00C71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Homework</w:t>
            </w:r>
          </w:p>
        </w:tc>
      </w:tr>
      <w:tr w:rsidR="00C7132E" w:rsidRPr="00FA0608" w:rsidTr="00C7132E">
        <w:tc>
          <w:tcPr>
            <w:tcW w:w="3528" w:type="dxa"/>
          </w:tcPr>
          <w:p w:rsidR="00C7132E" w:rsidRDefault="00C7132E" w:rsidP="00C7132E">
            <w:r>
              <w:t>Lectures 9 and 10</w:t>
            </w:r>
          </w:p>
          <w:p w:rsidR="00C7132E" w:rsidRPr="00FA0608" w:rsidRDefault="00C7132E" w:rsidP="00C7132E">
            <w:r>
              <w:t>**Preview for Mid Term 1**</w:t>
            </w:r>
          </w:p>
        </w:tc>
        <w:tc>
          <w:tcPr>
            <w:tcW w:w="3528" w:type="dxa"/>
          </w:tcPr>
          <w:p w:rsidR="00C7132E" w:rsidRPr="00FF2FE4" w:rsidRDefault="00C7132E" w:rsidP="00C7132E">
            <w:r>
              <w:t xml:space="preserve">       a) Exam 1 (60 mins)</w:t>
            </w:r>
          </w:p>
        </w:tc>
        <w:tc>
          <w:tcPr>
            <w:tcW w:w="2970" w:type="dxa"/>
          </w:tcPr>
          <w:p w:rsidR="00C7132E" w:rsidRDefault="00C7132E" w:rsidP="00C7132E">
            <w:r>
              <w:t>Review this week’s lectures and lab on the website.</w:t>
            </w:r>
          </w:p>
          <w:p w:rsidR="00C7132E" w:rsidRPr="00FA0608" w:rsidRDefault="00C7132E" w:rsidP="00C7132E">
            <w:r>
              <w:t>Week 5 homework due Sunday, Sept 25</w:t>
            </w:r>
            <w:r w:rsidRPr="00A550F7">
              <w:rPr>
                <w:vertAlign w:val="superscript"/>
              </w:rPr>
              <w:t>th</w:t>
            </w:r>
            <w:r>
              <w:t>, 11:59 pm. Start week 6 homework!</w:t>
            </w:r>
          </w:p>
        </w:tc>
      </w:tr>
    </w:tbl>
    <w:p w:rsidR="0069256C" w:rsidRDefault="00095F66" w:rsidP="0069256C">
      <w:pPr>
        <w:rPr>
          <w:b/>
          <w:sz w:val="24"/>
          <w:szCs w:val="24"/>
        </w:rPr>
      </w:pPr>
      <w:r>
        <w:rPr>
          <w:b/>
          <w:sz w:val="24"/>
          <w:szCs w:val="24"/>
        </w:rPr>
        <w:t>Note</w:t>
      </w:r>
      <w:r w:rsidR="007E3A44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 xml:space="preserve">: </w:t>
      </w:r>
      <w:r w:rsidR="005101CF">
        <w:rPr>
          <w:b/>
          <w:sz w:val="24"/>
          <w:szCs w:val="24"/>
        </w:rPr>
        <w:t>Although W</w:t>
      </w:r>
      <w:r w:rsidR="00363344">
        <w:rPr>
          <w:b/>
          <w:sz w:val="24"/>
          <w:szCs w:val="24"/>
        </w:rPr>
        <w:t>k 5 homework (Practice Exam 1) is due on Sunday, Sept 25</w:t>
      </w:r>
      <w:r w:rsidR="00363344" w:rsidRPr="00363344">
        <w:rPr>
          <w:b/>
          <w:sz w:val="24"/>
          <w:szCs w:val="24"/>
          <w:vertAlign w:val="superscript"/>
        </w:rPr>
        <w:t>th</w:t>
      </w:r>
      <w:r w:rsidR="00363344">
        <w:rPr>
          <w:b/>
          <w:sz w:val="24"/>
          <w:szCs w:val="24"/>
        </w:rPr>
        <w:t xml:space="preserve"> one should try to complete it before Exam 1 </w:t>
      </w:r>
      <w:r w:rsidR="0039699E">
        <w:rPr>
          <w:b/>
          <w:sz w:val="24"/>
          <w:szCs w:val="24"/>
        </w:rPr>
        <w:t>to be well prepared</w:t>
      </w:r>
      <w:r w:rsidR="00363344"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</w:rPr>
        <w:t>Note</w:t>
      </w:r>
      <w:r w:rsidR="007E3A44">
        <w:rPr>
          <w:b/>
          <w:sz w:val="24"/>
          <w:szCs w:val="24"/>
        </w:rPr>
        <w:t xml:space="preserve"> 2</w:t>
      </w:r>
      <w:r>
        <w:rPr>
          <w:b/>
          <w:sz w:val="24"/>
          <w:szCs w:val="24"/>
        </w:rPr>
        <w:t xml:space="preserve">: </w:t>
      </w:r>
      <w:r w:rsidR="003E3095">
        <w:rPr>
          <w:b/>
          <w:sz w:val="24"/>
          <w:szCs w:val="24"/>
        </w:rPr>
        <w:t>Final exam is cumulative and consis</w:t>
      </w:r>
      <w:r w:rsidR="00DC7DC5">
        <w:rPr>
          <w:b/>
          <w:sz w:val="24"/>
          <w:szCs w:val="24"/>
        </w:rPr>
        <w:t>ted of three parts: Exam 1, Exam 2 &amp; Exam 3</w:t>
      </w:r>
      <w:r w:rsidR="005101CF">
        <w:rPr>
          <w:b/>
          <w:sz w:val="24"/>
          <w:szCs w:val="24"/>
        </w:rPr>
        <w:t>. Y</w:t>
      </w:r>
      <w:r w:rsidR="00077273">
        <w:rPr>
          <w:b/>
          <w:sz w:val="24"/>
          <w:szCs w:val="24"/>
        </w:rPr>
        <w:t xml:space="preserve">ou </w:t>
      </w:r>
      <w:r w:rsidR="005101CF">
        <w:rPr>
          <w:b/>
          <w:sz w:val="24"/>
          <w:szCs w:val="24"/>
        </w:rPr>
        <w:t>can use Final to makeup a missed exam or</w:t>
      </w:r>
      <w:r w:rsidR="00077273">
        <w:rPr>
          <w:b/>
          <w:sz w:val="24"/>
          <w:szCs w:val="24"/>
        </w:rPr>
        <w:t xml:space="preserve"> improve </w:t>
      </w:r>
      <w:r w:rsidR="00860A73">
        <w:rPr>
          <w:b/>
          <w:sz w:val="24"/>
          <w:szCs w:val="24"/>
        </w:rPr>
        <w:t>an unit</w:t>
      </w:r>
      <w:r w:rsidR="00077273">
        <w:rPr>
          <w:b/>
          <w:sz w:val="24"/>
          <w:szCs w:val="24"/>
        </w:rPr>
        <w:t xml:space="preserve"> exam </w:t>
      </w:r>
      <w:r w:rsidR="0039699E">
        <w:rPr>
          <w:b/>
          <w:sz w:val="24"/>
          <w:szCs w:val="24"/>
        </w:rPr>
        <w:t xml:space="preserve">grade </w:t>
      </w:r>
      <w:r w:rsidR="00077273">
        <w:rPr>
          <w:b/>
          <w:sz w:val="24"/>
          <w:szCs w:val="24"/>
        </w:rPr>
        <w:t>during Final.</w:t>
      </w:r>
      <w:r w:rsidR="0075388A">
        <w:rPr>
          <w:b/>
          <w:sz w:val="24"/>
          <w:szCs w:val="24"/>
        </w:rPr>
        <w:t xml:space="preserve"> See professor for detail </w:t>
      </w:r>
      <w:r w:rsidR="0069256C">
        <w:rPr>
          <w:b/>
          <w:sz w:val="24"/>
          <w:szCs w:val="24"/>
        </w:rPr>
        <w:t>and NOT via email!</w:t>
      </w:r>
    </w:p>
    <w:p w:rsidR="00C74872" w:rsidRDefault="00C74872" w:rsidP="00C74872">
      <w:pPr>
        <w:rPr>
          <w:b/>
          <w:sz w:val="24"/>
          <w:szCs w:val="24"/>
        </w:rPr>
      </w:pPr>
      <w:r w:rsidRPr="004B08D5">
        <w:rPr>
          <w:b/>
          <w:sz w:val="24"/>
          <w:szCs w:val="24"/>
        </w:rPr>
        <w:lastRenderedPageBreak/>
        <w:t xml:space="preserve">Week </w:t>
      </w:r>
      <w:r w:rsidR="00AD08D5">
        <w:rPr>
          <w:b/>
          <w:sz w:val="24"/>
          <w:szCs w:val="24"/>
        </w:rPr>
        <w:t xml:space="preserve">6 </w:t>
      </w:r>
      <w:r w:rsidRPr="004B08D5">
        <w:rPr>
          <w:b/>
          <w:sz w:val="24"/>
          <w:szCs w:val="24"/>
        </w:rPr>
        <w:t xml:space="preserve">of Mon. </w:t>
      </w:r>
      <w:r w:rsidR="003D3C4A">
        <w:rPr>
          <w:b/>
          <w:sz w:val="24"/>
          <w:szCs w:val="24"/>
        </w:rPr>
        <w:t>Sept</w:t>
      </w:r>
      <w:r>
        <w:rPr>
          <w:b/>
          <w:sz w:val="24"/>
          <w:szCs w:val="24"/>
        </w:rPr>
        <w:t xml:space="preserve"> </w:t>
      </w:r>
      <w:r w:rsidR="003D3C4A">
        <w:rPr>
          <w:b/>
          <w:sz w:val="24"/>
          <w:szCs w:val="24"/>
        </w:rPr>
        <w:t>26</w:t>
      </w:r>
      <w:r w:rsidR="00B03B68">
        <w:rPr>
          <w:b/>
          <w:sz w:val="24"/>
          <w:szCs w:val="24"/>
          <w:vertAlign w:val="superscript"/>
        </w:rPr>
        <w:t>th</w:t>
      </w: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3528"/>
        <w:gridCol w:w="3528"/>
        <w:gridCol w:w="2970"/>
      </w:tblGrid>
      <w:tr w:rsidR="003D3C4A" w:rsidTr="003D3C4A">
        <w:tc>
          <w:tcPr>
            <w:tcW w:w="3528" w:type="dxa"/>
          </w:tcPr>
          <w:p w:rsidR="003D3C4A" w:rsidRDefault="003D3C4A" w:rsidP="003D3C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Lectures</w:t>
            </w:r>
          </w:p>
        </w:tc>
        <w:tc>
          <w:tcPr>
            <w:tcW w:w="3528" w:type="dxa"/>
          </w:tcPr>
          <w:p w:rsidR="003D3C4A" w:rsidRDefault="003D3C4A" w:rsidP="003D3C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Laboratory</w:t>
            </w:r>
          </w:p>
        </w:tc>
        <w:tc>
          <w:tcPr>
            <w:tcW w:w="2970" w:type="dxa"/>
          </w:tcPr>
          <w:p w:rsidR="003D3C4A" w:rsidRDefault="003D3C4A" w:rsidP="003D3C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Homework</w:t>
            </w:r>
          </w:p>
        </w:tc>
      </w:tr>
      <w:tr w:rsidR="003D3C4A" w:rsidRPr="00FA0608" w:rsidTr="003D3C4A">
        <w:tc>
          <w:tcPr>
            <w:tcW w:w="3528" w:type="dxa"/>
          </w:tcPr>
          <w:p w:rsidR="003D3C4A" w:rsidRPr="00FA0608" w:rsidRDefault="003D3C4A" w:rsidP="003D3C4A">
            <w:r>
              <w:t>Lectures 11 and 12</w:t>
            </w:r>
          </w:p>
        </w:tc>
        <w:tc>
          <w:tcPr>
            <w:tcW w:w="3528" w:type="dxa"/>
          </w:tcPr>
          <w:p w:rsidR="003D3C4A" w:rsidRDefault="003D3C4A" w:rsidP="003D3C4A">
            <w:pPr>
              <w:pStyle w:val="ListParagraph"/>
              <w:numPr>
                <w:ilvl w:val="0"/>
                <w:numId w:val="16"/>
              </w:numPr>
            </w:pPr>
            <w:r>
              <w:t>Lab 5</w:t>
            </w:r>
          </w:p>
          <w:p w:rsidR="003D3C4A" w:rsidRPr="00FF2FE4" w:rsidRDefault="003D3C4A" w:rsidP="003D3C4A">
            <w:pPr>
              <w:pStyle w:val="ListParagraph"/>
              <w:numPr>
                <w:ilvl w:val="0"/>
                <w:numId w:val="16"/>
              </w:numPr>
            </w:pPr>
            <w:r>
              <w:t>Start homework</w:t>
            </w:r>
            <w:r w:rsidR="0039699E">
              <w:t xml:space="preserve"> 6</w:t>
            </w:r>
          </w:p>
        </w:tc>
        <w:tc>
          <w:tcPr>
            <w:tcW w:w="2970" w:type="dxa"/>
          </w:tcPr>
          <w:p w:rsidR="003D3C4A" w:rsidRDefault="003D3C4A" w:rsidP="003D3C4A">
            <w:r>
              <w:t>Review this week’s lectures and lab on the website.</w:t>
            </w:r>
          </w:p>
          <w:p w:rsidR="003D3C4A" w:rsidRPr="00FA0608" w:rsidRDefault="003D3C4A" w:rsidP="00C7132E">
            <w:r>
              <w:t xml:space="preserve">Week 6 homework due Sunday, </w:t>
            </w:r>
            <w:r w:rsidR="00C7132E">
              <w:t>Oct</w:t>
            </w:r>
            <w:r>
              <w:t xml:space="preserve"> 2</w:t>
            </w:r>
            <w:r w:rsidR="00C7132E">
              <w:rPr>
                <w:vertAlign w:val="superscript"/>
              </w:rPr>
              <w:t>nd</w:t>
            </w:r>
            <w:r>
              <w:t>, 11:59 pm. Start week 7 homework!</w:t>
            </w:r>
          </w:p>
        </w:tc>
      </w:tr>
    </w:tbl>
    <w:p w:rsidR="000950D4" w:rsidRDefault="000154D5" w:rsidP="000154D5">
      <w:pPr>
        <w:rPr>
          <w:b/>
          <w:sz w:val="24"/>
          <w:szCs w:val="24"/>
        </w:rPr>
      </w:pPr>
      <w:r w:rsidRPr="004B08D5">
        <w:rPr>
          <w:b/>
          <w:sz w:val="24"/>
          <w:szCs w:val="24"/>
        </w:rPr>
        <w:t xml:space="preserve">Week </w:t>
      </w:r>
      <w:r w:rsidR="00B03B68">
        <w:rPr>
          <w:b/>
          <w:sz w:val="24"/>
          <w:szCs w:val="24"/>
        </w:rPr>
        <w:t xml:space="preserve">7 </w:t>
      </w:r>
      <w:r w:rsidRPr="004B08D5">
        <w:rPr>
          <w:b/>
          <w:sz w:val="24"/>
          <w:szCs w:val="24"/>
        </w:rPr>
        <w:t xml:space="preserve">of Mon. </w:t>
      </w:r>
      <w:r w:rsidR="0039699E">
        <w:rPr>
          <w:b/>
          <w:sz w:val="24"/>
          <w:szCs w:val="24"/>
        </w:rPr>
        <w:t>Oct</w:t>
      </w:r>
      <w:r w:rsidR="00B03B68">
        <w:rPr>
          <w:b/>
          <w:sz w:val="24"/>
          <w:szCs w:val="24"/>
        </w:rPr>
        <w:t xml:space="preserve"> </w:t>
      </w:r>
      <w:r w:rsidR="0039699E">
        <w:rPr>
          <w:b/>
          <w:sz w:val="24"/>
          <w:szCs w:val="24"/>
        </w:rPr>
        <w:t>3</w:t>
      </w:r>
      <w:r w:rsidR="0039699E">
        <w:rPr>
          <w:b/>
          <w:sz w:val="24"/>
          <w:szCs w:val="24"/>
          <w:vertAlign w:val="superscript"/>
        </w:rPr>
        <w:t>r</w:t>
      </w:r>
      <w:r w:rsidR="00B03B68">
        <w:rPr>
          <w:b/>
          <w:sz w:val="24"/>
          <w:szCs w:val="24"/>
          <w:vertAlign w:val="superscript"/>
        </w:rPr>
        <w:t>d</w:t>
      </w: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3528"/>
        <w:gridCol w:w="3528"/>
        <w:gridCol w:w="2970"/>
      </w:tblGrid>
      <w:tr w:rsidR="0039699E" w:rsidTr="0039699E">
        <w:tc>
          <w:tcPr>
            <w:tcW w:w="3528" w:type="dxa"/>
          </w:tcPr>
          <w:p w:rsidR="0039699E" w:rsidRDefault="0039699E" w:rsidP="003969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Lectures</w:t>
            </w:r>
          </w:p>
        </w:tc>
        <w:tc>
          <w:tcPr>
            <w:tcW w:w="3528" w:type="dxa"/>
          </w:tcPr>
          <w:p w:rsidR="0039699E" w:rsidRDefault="0039699E" w:rsidP="003969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Laboratory</w:t>
            </w:r>
          </w:p>
        </w:tc>
        <w:tc>
          <w:tcPr>
            <w:tcW w:w="2970" w:type="dxa"/>
          </w:tcPr>
          <w:p w:rsidR="0039699E" w:rsidRDefault="0039699E" w:rsidP="003969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Homework</w:t>
            </w:r>
          </w:p>
        </w:tc>
      </w:tr>
      <w:tr w:rsidR="0039699E" w:rsidRPr="00FA0608" w:rsidTr="0039699E">
        <w:trPr>
          <w:trHeight w:val="314"/>
        </w:trPr>
        <w:tc>
          <w:tcPr>
            <w:tcW w:w="3528" w:type="dxa"/>
          </w:tcPr>
          <w:p w:rsidR="0039699E" w:rsidRPr="00FA0608" w:rsidRDefault="0039699E" w:rsidP="0039699E">
            <w:r>
              <w:t>Lectures 13 and 14</w:t>
            </w:r>
          </w:p>
        </w:tc>
        <w:tc>
          <w:tcPr>
            <w:tcW w:w="3528" w:type="dxa"/>
          </w:tcPr>
          <w:p w:rsidR="0039699E" w:rsidRDefault="0039699E" w:rsidP="0039699E">
            <w:pPr>
              <w:pStyle w:val="ListParagraph"/>
              <w:numPr>
                <w:ilvl w:val="0"/>
                <w:numId w:val="7"/>
              </w:numPr>
            </w:pPr>
            <w:r>
              <w:t>Lab 6</w:t>
            </w:r>
          </w:p>
          <w:p w:rsidR="0039699E" w:rsidRPr="00FF2FE4" w:rsidRDefault="0039699E" w:rsidP="0039699E">
            <w:pPr>
              <w:pStyle w:val="ListParagraph"/>
              <w:numPr>
                <w:ilvl w:val="0"/>
                <w:numId w:val="7"/>
              </w:numPr>
            </w:pPr>
            <w:r>
              <w:t>Start homework 7</w:t>
            </w:r>
          </w:p>
        </w:tc>
        <w:tc>
          <w:tcPr>
            <w:tcW w:w="2970" w:type="dxa"/>
          </w:tcPr>
          <w:p w:rsidR="0039699E" w:rsidRDefault="0039699E" w:rsidP="0039699E">
            <w:r>
              <w:t>Review this week’s lectures and lab on the website.</w:t>
            </w:r>
          </w:p>
          <w:p w:rsidR="0039699E" w:rsidRPr="00FA0608" w:rsidRDefault="0039699E" w:rsidP="0075388A">
            <w:r>
              <w:t>Week 7 homework due Sunday, Oct 9</w:t>
            </w:r>
            <w:r w:rsidRPr="00BA314E">
              <w:rPr>
                <w:vertAlign w:val="superscript"/>
              </w:rPr>
              <w:t>th</w:t>
            </w:r>
            <w:r>
              <w:t xml:space="preserve">, 11:59 pm. Start week 8 </w:t>
            </w:r>
            <w:r w:rsidR="0075388A">
              <w:t>homework (</w:t>
            </w:r>
            <w:r>
              <w:t>Practice Exam 2</w:t>
            </w:r>
            <w:r w:rsidR="0075388A">
              <w:t>)</w:t>
            </w:r>
          </w:p>
        </w:tc>
      </w:tr>
    </w:tbl>
    <w:p w:rsidR="000154D5" w:rsidRDefault="000154D5" w:rsidP="000154D5">
      <w:pPr>
        <w:rPr>
          <w:b/>
          <w:sz w:val="24"/>
          <w:szCs w:val="24"/>
        </w:rPr>
      </w:pPr>
      <w:r w:rsidRPr="004B08D5">
        <w:rPr>
          <w:b/>
          <w:sz w:val="24"/>
          <w:szCs w:val="24"/>
        </w:rPr>
        <w:t xml:space="preserve">Week </w:t>
      </w:r>
      <w:r w:rsidR="00B03B68">
        <w:rPr>
          <w:b/>
          <w:sz w:val="24"/>
          <w:szCs w:val="24"/>
        </w:rPr>
        <w:t xml:space="preserve">8 </w:t>
      </w:r>
      <w:r w:rsidRPr="004B08D5">
        <w:rPr>
          <w:b/>
          <w:sz w:val="24"/>
          <w:szCs w:val="24"/>
        </w:rPr>
        <w:t xml:space="preserve">of Mon. </w:t>
      </w:r>
      <w:r w:rsidR="0075388A">
        <w:rPr>
          <w:b/>
          <w:sz w:val="24"/>
          <w:szCs w:val="24"/>
        </w:rPr>
        <w:t>Oct</w:t>
      </w:r>
      <w:r>
        <w:rPr>
          <w:b/>
          <w:sz w:val="24"/>
          <w:szCs w:val="24"/>
        </w:rPr>
        <w:t xml:space="preserve"> </w:t>
      </w:r>
      <w:r w:rsidR="0075388A">
        <w:rPr>
          <w:b/>
          <w:sz w:val="24"/>
          <w:szCs w:val="24"/>
        </w:rPr>
        <w:t>10</w:t>
      </w:r>
      <w:r w:rsidR="00704518" w:rsidRPr="00704518">
        <w:rPr>
          <w:b/>
          <w:sz w:val="24"/>
          <w:szCs w:val="24"/>
          <w:vertAlign w:val="superscript"/>
        </w:rPr>
        <w:t>th</w:t>
      </w:r>
      <w:r w:rsidR="0075388A">
        <w:rPr>
          <w:b/>
          <w:sz w:val="24"/>
          <w:szCs w:val="24"/>
          <w:vertAlign w:val="superscript"/>
        </w:rPr>
        <w:t xml:space="preserve"> </w:t>
      </w:r>
      <w:r w:rsidR="0075388A">
        <w:rPr>
          <w:b/>
          <w:sz w:val="24"/>
          <w:szCs w:val="24"/>
        </w:rPr>
        <w:t>: MONDAY &amp; TUESDAY FALL BREAK – FAU IS CLOSED.</w:t>
      </w: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3528"/>
        <w:gridCol w:w="3528"/>
        <w:gridCol w:w="2970"/>
      </w:tblGrid>
      <w:tr w:rsidR="0075388A" w:rsidTr="0075388A">
        <w:tc>
          <w:tcPr>
            <w:tcW w:w="3528" w:type="dxa"/>
          </w:tcPr>
          <w:p w:rsidR="0075388A" w:rsidRDefault="0075388A" w:rsidP="00753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Lectures</w:t>
            </w:r>
          </w:p>
        </w:tc>
        <w:tc>
          <w:tcPr>
            <w:tcW w:w="3528" w:type="dxa"/>
          </w:tcPr>
          <w:p w:rsidR="0075388A" w:rsidRDefault="0075388A" w:rsidP="00753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Laboratory</w:t>
            </w:r>
          </w:p>
        </w:tc>
        <w:tc>
          <w:tcPr>
            <w:tcW w:w="2970" w:type="dxa"/>
          </w:tcPr>
          <w:p w:rsidR="0075388A" w:rsidRDefault="0075388A" w:rsidP="00753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Homework</w:t>
            </w:r>
          </w:p>
        </w:tc>
      </w:tr>
      <w:tr w:rsidR="0075388A" w:rsidRPr="00FA0608" w:rsidTr="0075388A">
        <w:tc>
          <w:tcPr>
            <w:tcW w:w="3528" w:type="dxa"/>
          </w:tcPr>
          <w:p w:rsidR="0075388A" w:rsidRDefault="0075388A" w:rsidP="0075388A">
            <w:r>
              <w:t>Lectures 15 and 16</w:t>
            </w:r>
          </w:p>
          <w:p w:rsidR="0075388A" w:rsidRDefault="0075388A" w:rsidP="0075388A">
            <w:r>
              <w:t xml:space="preserve">**Preview for Mid Term </w:t>
            </w:r>
            <w:r w:rsidR="00DA54BC">
              <w:t>2</w:t>
            </w:r>
            <w:r>
              <w:t>**</w:t>
            </w:r>
          </w:p>
          <w:p w:rsidR="0075388A" w:rsidRPr="00FA0608" w:rsidRDefault="0075388A" w:rsidP="0075388A">
            <w:r>
              <w:t>**If your lecture 1</w:t>
            </w:r>
            <w:r w:rsidR="00DB3496">
              <w:t>5</w:t>
            </w:r>
            <w:r>
              <w:t xml:space="preserve"> or 16 falls during Fall Break it is your responsibility to review it on the website!**</w:t>
            </w:r>
          </w:p>
        </w:tc>
        <w:tc>
          <w:tcPr>
            <w:tcW w:w="3528" w:type="dxa"/>
          </w:tcPr>
          <w:p w:rsidR="0075388A" w:rsidRPr="00EB4670" w:rsidRDefault="0075388A" w:rsidP="0075388A">
            <w:r>
              <w:br w:type="page"/>
              <w:t xml:space="preserve">             a) Exam 2 (60 minutes)</w:t>
            </w:r>
          </w:p>
        </w:tc>
        <w:tc>
          <w:tcPr>
            <w:tcW w:w="2970" w:type="dxa"/>
          </w:tcPr>
          <w:p w:rsidR="0075388A" w:rsidRDefault="0075388A" w:rsidP="0075388A">
            <w:r>
              <w:t>Review this week’s lectures and lab on the website.</w:t>
            </w:r>
          </w:p>
          <w:p w:rsidR="0075388A" w:rsidRPr="00FA0608" w:rsidRDefault="0075388A" w:rsidP="0075388A">
            <w:r>
              <w:t>Week 8 homework due Sunday, Oct 16</w:t>
            </w:r>
            <w:r w:rsidRPr="00BA314E">
              <w:rPr>
                <w:vertAlign w:val="superscript"/>
              </w:rPr>
              <w:t>th</w:t>
            </w:r>
            <w:r>
              <w:t>, 11:59 pm. Start week 9 homework!</w:t>
            </w:r>
          </w:p>
        </w:tc>
      </w:tr>
    </w:tbl>
    <w:p w:rsidR="00DA54BC" w:rsidRDefault="0075388A" w:rsidP="00DA54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Note 1: </w:t>
      </w:r>
      <w:r w:rsidR="005101CF">
        <w:rPr>
          <w:b/>
          <w:sz w:val="24"/>
          <w:szCs w:val="24"/>
        </w:rPr>
        <w:t>Al</w:t>
      </w:r>
      <w:r>
        <w:rPr>
          <w:b/>
          <w:sz w:val="24"/>
          <w:szCs w:val="24"/>
        </w:rPr>
        <w:t>though Week 8 homework (Practice Exam 2) is due on Sunday, Oct 16</w:t>
      </w:r>
      <w:r w:rsidRPr="00363344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one should try to complete it before Exam 2 to be well prepared.  Note 2: Final exam is cumulative and consisted of three parts: Exam 1, Exam 2 &amp; Exam 3</w:t>
      </w:r>
      <w:r w:rsidR="005101C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5101CF">
        <w:rPr>
          <w:b/>
          <w:sz w:val="24"/>
          <w:szCs w:val="24"/>
        </w:rPr>
        <w:t xml:space="preserve">You can use Final to makeup a missed exam or improve </w:t>
      </w:r>
      <w:r w:rsidR="0050004E">
        <w:rPr>
          <w:b/>
          <w:sz w:val="24"/>
          <w:szCs w:val="24"/>
        </w:rPr>
        <w:t>an unit</w:t>
      </w:r>
      <w:r w:rsidR="005101CF">
        <w:rPr>
          <w:b/>
          <w:sz w:val="24"/>
          <w:szCs w:val="24"/>
        </w:rPr>
        <w:t xml:space="preserve"> exam grade during Final. See professor for detail and NOT via email!</w:t>
      </w:r>
    </w:p>
    <w:p w:rsidR="00704518" w:rsidRDefault="0017371A" w:rsidP="0017371A">
      <w:pPr>
        <w:rPr>
          <w:b/>
          <w:sz w:val="24"/>
          <w:szCs w:val="24"/>
        </w:rPr>
      </w:pPr>
      <w:r w:rsidRPr="004B08D5">
        <w:rPr>
          <w:b/>
          <w:sz w:val="24"/>
          <w:szCs w:val="24"/>
        </w:rPr>
        <w:t xml:space="preserve">Week </w:t>
      </w:r>
      <w:r w:rsidR="003E4B71">
        <w:rPr>
          <w:b/>
          <w:sz w:val="24"/>
          <w:szCs w:val="24"/>
        </w:rPr>
        <w:t xml:space="preserve">9 </w:t>
      </w:r>
      <w:r w:rsidRPr="004B08D5">
        <w:rPr>
          <w:b/>
          <w:sz w:val="24"/>
          <w:szCs w:val="24"/>
        </w:rPr>
        <w:t xml:space="preserve">of Mon. </w:t>
      </w:r>
      <w:r w:rsidR="001140AE">
        <w:rPr>
          <w:b/>
          <w:sz w:val="24"/>
          <w:szCs w:val="24"/>
        </w:rPr>
        <w:t>Oct</w:t>
      </w:r>
      <w:r>
        <w:rPr>
          <w:b/>
          <w:sz w:val="24"/>
          <w:szCs w:val="24"/>
        </w:rPr>
        <w:t xml:space="preserve"> 1</w:t>
      </w:r>
      <w:r w:rsidR="001140AE">
        <w:rPr>
          <w:b/>
          <w:sz w:val="24"/>
          <w:szCs w:val="24"/>
        </w:rPr>
        <w:t>7</w:t>
      </w:r>
      <w:r w:rsidR="00704518" w:rsidRPr="00704518">
        <w:rPr>
          <w:b/>
          <w:sz w:val="24"/>
          <w:szCs w:val="24"/>
          <w:vertAlign w:val="superscript"/>
        </w:rPr>
        <w:t>th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3618"/>
        <w:gridCol w:w="3618"/>
        <w:gridCol w:w="2970"/>
      </w:tblGrid>
      <w:tr w:rsidR="001140AE" w:rsidTr="001140AE">
        <w:tc>
          <w:tcPr>
            <w:tcW w:w="3618" w:type="dxa"/>
          </w:tcPr>
          <w:p w:rsidR="001140AE" w:rsidRDefault="001140AE" w:rsidP="00114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Lectures</w:t>
            </w:r>
          </w:p>
        </w:tc>
        <w:tc>
          <w:tcPr>
            <w:tcW w:w="3618" w:type="dxa"/>
          </w:tcPr>
          <w:p w:rsidR="001140AE" w:rsidRDefault="001140AE" w:rsidP="00114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Laboratory</w:t>
            </w:r>
          </w:p>
        </w:tc>
        <w:tc>
          <w:tcPr>
            <w:tcW w:w="2970" w:type="dxa"/>
          </w:tcPr>
          <w:p w:rsidR="001140AE" w:rsidRDefault="001140AE" w:rsidP="00114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Homework</w:t>
            </w:r>
          </w:p>
        </w:tc>
      </w:tr>
      <w:tr w:rsidR="001140AE" w:rsidRPr="00FA0608" w:rsidTr="001140AE">
        <w:tc>
          <w:tcPr>
            <w:tcW w:w="3618" w:type="dxa"/>
          </w:tcPr>
          <w:p w:rsidR="001140AE" w:rsidRPr="00FA0608" w:rsidRDefault="001140AE" w:rsidP="001140AE">
            <w:r>
              <w:t xml:space="preserve">Lectures 17 and 18 </w:t>
            </w:r>
          </w:p>
        </w:tc>
        <w:tc>
          <w:tcPr>
            <w:tcW w:w="3618" w:type="dxa"/>
          </w:tcPr>
          <w:p w:rsidR="001140AE" w:rsidRDefault="001140AE" w:rsidP="001140AE">
            <w:pPr>
              <w:pStyle w:val="ListParagraph"/>
              <w:numPr>
                <w:ilvl w:val="0"/>
                <w:numId w:val="11"/>
              </w:numPr>
            </w:pPr>
            <w:r>
              <w:t>Lab 7</w:t>
            </w:r>
          </w:p>
          <w:p w:rsidR="001140AE" w:rsidRPr="0028235B" w:rsidRDefault="001140AE" w:rsidP="001140AE">
            <w:pPr>
              <w:pStyle w:val="ListParagraph"/>
              <w:numPr>
                <w:ilvl w:val="0"/>
                <w:numId w:val="11"/>
              </w:numPr>
            </w:pPr>
            <w:r>
              <w:t>Start homework 10</w:t>
            </w:r>
          </w:p>
        </w:tc>
        <w:tc>
          <w:tcPr>
            <w:tcW w:w="2970" w:type="dxa"/>
          </w:tcPr>
          <w:p w:rsidR="001140AE" w:rsidRDefault="001140AE" w:rsidP="001140AE">
            <w:r>
              <w:t>Review this week’s lectures and lab on the website.</w:t>
            </w:r>
          </w:p>
          <w:p w:rsidR="001140AE" w:rsidRPr="00FA0608" w:rsidRDefault="001140AE" w:rsidP="001140AE">
            <w:r>
              <w:t>Week 9 homework due Sunday, Oct 23</w:t>
            </w:r>
            <w:r>
              <w:rPr>
                <w:vertAlign w:val="superscript"/>
              </w:rPr>
              <w:t>rd</w:t>
            </w:r>
            <w:r>
              <w:t>, 11:59 pm. Start week 10 homework!</w:t>
            </w:r>
          </w:p>
        </w:tc>
      </w:tr>
    </w:tbl>
    <w:p w:rsidR="00594454" w:rsidRDefault="004D27BB" w:rsidP="004D27BB">
      <w:pPr>
        <w:rPr>
          <w:b/>
          <w:sz w:val="24"/>
          <w:szCs w:val="24"/>
        </w:rPr>
      </w:pPr>
      <w:r w:rsidRPr="004B08D5">
        <w:rPr>
          <w:b/>
          <w:sz w:val="24"/>
          <w:szCs w:val="24"/>
        </w:rPr>
        <w:t xml:space="preserve">Week </w:t>
      </w:r>
      <w:r w:rsidR="00624208">
        <w:rPr>
          <w:b/>
          <w:sz w:val="24"/>
          <w:szCs w:val="24"/>
        </w:rPr>
        <w:t xml:space="preserve">10 </w:t>
      </w:r>
      <w:r w:rsidRPr="004B08D5">
        <w:rPr>
          <w:b/>
          <w:sz w:val="24"/>
          <w:szCs w:val="24"/>
        </w:rPr>
        <w:t xml:space="preserve">of Mon. </w:t>
      </w:r>
      <w:r w:rsidR="00320FB5">
        <w:rPr>
          <w:b/>
          <w:sz w:val="24"/>
          <w:szCs w:val="24"/>
        </w:rPr>
        <w:t>Oct</w:t>
      </w:r>
      <w:r>
        <w:rPr>
          <w:b/>
          <w:sz w:val="24"/>
          <w:szCs w:val="24"/>
        </w:rPr>
        <w:t xml:space="preserve"> </w:t>
      </w:r>
      <w:r w:rsidR="003E4B71">
        <w:rPr>
          <w:b/>
          <w:sz w:val="24"/>
          <w:szCs w:val="24"/>
        </w:rPr>
        <w:t>2</w:t>
      </w:r>
      <w:r w:rsidR="00320FB5">
        <w:rPr>
          <w:b/>
          <w:sz w:val="24"/>
          <w:szCs w:val="24"/>
        </w:rPr>
        <w:t>4</w:t>
      </w:r>
      <w:r w:rsidR="00320FB5">
        <w:rPr>
          <w:b/>
          <w:sz w:val="24"/>
          <w:szCs w:val="24"/>
          <w:vertAlign w:val="superscript"/>
        </w:rPr>
        <w:t>th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3618"/>
        <w:gridCol w:w="3618"/>
        <w:gridCol w:w="2970"/>
      </w:tblGrid>
      <w:tr w:rsidR="00320FB5" w:rsidTr="00320FB5">
        <w:tc>
          <w:tcPr>
            <w:tcW w:w="3618" w:type="dxa"/>
          </w:tcPr>
          <w:p w:rsidR="00320FB5" w:rsidRDefault="00320FB5" w:rsidP="00320F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Lectures</w:t>
            </w:r>
          </w:p>
        </w:tc>
        <w:tc>
          <w:tcPr>
            <w:tcW w:w="3618" w:type="dxa"/>
          </w:tcPr>
          <w:p w:rsidR="00320FB5" w:rsidRDefault="00320FB5" w:rsidP="00320F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Laboratory</w:t>
            </w:r>
          </w:p>
        </w:tc>
        <w:tc>
          <w:tcPr>
            <w:tcW w:w="2970" w:type="dxa"/>
          </w:tcPr>
          <w:p w:rsidR="00320FB5" w:rsidRDefault="00320FB5" w:rsidP="00320F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Homework</w:t>
            </w:r>
          </w:p>
        </w:tc>
      </w:tr>
      <w:tr w:rsidR="00320FB5" w:rsidRPr="00FA0608" w:rsidTr="00320FB5">
        <w:trPr>
          <w:trHeight w:val="323"/>
        </w:trPr>
        <w:tc>
          <w:tcPr>
            <w:tcW w:w="3618" w:type="dxa"/>
          </w:tcPr>
          <w:p w:rsidR="00320FB5" w:rsidRPr="00FA0608" w:rsidRDefault="00320FB5" w:rsidP="00320FB5">
            <w:r>
              <w:t>Lectures 19 and 20</w:t>
            </w:r>
          </w:p>
        </w:tc>
        <w:tc>
          <w:tcPr>
            <w:tcW w:w="3618" w:type="dxa"/>
          </w:tcPr>
          <w:p w:rsidR="00320FB5" w:rsidRDefault="00320FB5" w:rsidP="00320FB5">
            <w:pPr>
              <w:pStyle w:val="ListParagraph"/>
              <w:numPr>
                <w:ilvl w:val="0"/>
                <w:numId w:val="2"/>
              </w:numPr>
            </w:pPr>
            <w:r>
              <w:t>Lab 8</w:t>
            </w:r>
          </w:p>
          <w:p w:rsidR="00320FB5" w:rsidRPr="00AA010E" w:rsidRDefault="00320FB5" w:rsidP="00320FB5">
            <w:pPr>
              <w:pStyle w:val="ListParagraph"/>
              <w:numPr>
                <w:ilvl w:val="0"/>
                <w:numId w:val="2"/>
              </w:numPr>
            </w:pPr>
            <w:r>
              <w:t>Start homework</w:t>
            </w:r>
            <w:r w:rsidR="00240E8E">
              <w:t xml:space="preserve"> 11</w:t>
            </w:r>
          </w:p>
        </w:tc>
        <w:tc>
          <w:tcPr>
            <w:tcW w:w="2970" w:type="dxa"/>
          </w:tcPr>
          <w:p w:rsidR="00320FB5" w:rsidRDefault="00320FB5" w:rsidP="00320FB5">
            <w:r>
              <w:t>Review this week’s lectures and lab on the website.</w:t>
            </w:r>
          </w:p>
          <w:p w:rsidR="00320FB5" w:rsidRPr="00EE7E9A" w:rsidRDefault="00320FB5" w:rsidP="00240E8E">
            <w:pPr>
              <w:rPr>
                <w:b/>
              </w:rPr>
            </w:pPr>
            <w:r>
              <w:t xml:space="preserve">Week 10 homework due Sunday, </w:t>
            </w:r>
            <w:r w:rsidR="00240E8E">
              <w:t>Oct</w:t>
            </w:r>
            <w:r>
              <w:t xml:space="preserve"> </w:t>
            </w:r>
            <w:r w:rsidR="00240E8E">
              <w:t>30</w:t>
            </w:r>
            <w:r w:rsidRPr="00BA314E">
              <w:rPr>
                <w:vertAlign w:val="superscript"/>
              </w:rPr>
              <w:t>th</w:t>
            </w:r>
            <w:r>
              <w:t>, 11:59 pm. Start week 11 homework!</w:t>
            </w:r>
          </w:p>
        </w:tc>
      </w:tr>
    </w:tbl>
    <w:p w:rsidR="00AE5099" w:rsidRDefault="00AE5099" w:rsidP="006D752E">
      <w:pPr>
        <w:rPr>
          <w:b/>
          <w:sz w:val="24"/>
          <w:szCs w:val="24"/>
        </w:rPr>
      </w:pPr>
    </w:p>
    <w:p w:rsidR="003D6FF1" w:rsidRDefault="006D752E" w:rsidP="006D752E">
      <w:pPr>
        <w:rPr>
          <w:b/>
          <w:sz w:val="24"/>
          <w:szCs w:val="24"/>
        </w:rPr>
      </w:pPr>
      <w:r w:rsidRPr="004B08D5">
        <w:rPr>
          <w:b/>
          <w:sz w:val="24"/>
          <w:szCs w:val="24"/>
        </w:rPr>
        <w:lastRenderedPageBreak/>
        <w:t xml:space="preserve">Week </w:t>
      </w:r>
      <w:r w:rsidR="00624208">
        <w:rPr>
          <w:b/>
          <w:sz w:val="24"/>
          <w:szCs w:val="24"/>
        </w:rPr>
        <w:t xml:space="preserve">11 </w:t>
      </w:r>
      <w:r w:rsidRPr="004B08D5">
        <w:rPr>
          <w:b/>
          <w:sz w:val="24"/>
          <w:szCs w:val="24"/>
        </w:rPr>
        <w:t xml:space="preserve">of Mon. </w:t>
      </w:r>
      <w:r w:rsidR="00240E8E">
        <w:rPr>
          <w:b/>
          <w:sz w:val="24"/>
          <w:szCs w:val="24"/>
        </w:rPr>
        <w:t>Oct</w:t>
      </w:r>
      <w:r w:rsidR="003D6FF1">
        <w:rPr>
          <w:b/>
          <w:sz w:val="24"/>
          <w:szCs w:val="24"/>
        </w:rPr>
        <w:t xml:space="preserve"> </w:t>
      </w:r>
      <w:r w:rsidR="00240E8E">
        <w:rPr>
          <w:b/>
          <w:sz w:val="24"/>
          <w:szCs w:val="24"/>
        </w:rPr>
        <w:t>31</w:t>
      </w:r>
      <w:r w:rsidR="0020499F" w:rsidRPr="0020499F">
        <w:rPr>
          <w:b/>
          <w:sz w:val="24"/>
          <w:szCs w:val="24"/>
          <w:vertAlign w:val="superscript"/>
        </w:rPr>
        <w:t>st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3618"/>
        <w:gridCol w:w="3618"/>
        <w:gridCol w:w="2970"/>
      </w:tblGrid>
      <w:tr w:rsidR="0020499F" w:rsidTr="0020499F">
        <w:trPr>
          <w:trHeight w:val="238"/>
        </w:trPr>
        <w:tc>
          <w:tcPr>
            <w:tcW w:w="3618" w:type="dxa"/>
          </w:tcPr>
          <w:p w:rsidR="0020499F" w:rsidRDefault="0020499F" w:rsidP="002049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Lectures</w:t>
            </w:r>
          </w:p>
        </w:tc>
        <w:tc>
          <w:tcPr>
            <w:tcW w:w="3618" w:type="dxa"/>
          </w:tcPr>
          <w:p w:rsidR="0020499F" w:rsidRDefault="0020499F" w:rsidP="002049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Laboratory</w:t>
            </w:r>
          </w:p>
        </w:tc>
        <w:tc>
          <w:tcPr>
            <w:tcW w:w="2970" w:type="dxa"/>
          </w:tcPr>
          <w:p w:rsidR="0020499F" w:rsidRDefault="0020499F" w:rsidP="002049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Homework</w:t>
            </w:r>
          </w:p>
        </w:tc>
      </w:tr>
      <w:tr w:rsidR="0020499F" w:rsidRPr="00FA0608" w:rsidTr="0020499F">
        <w:trPr>
          <w:trHeight w:val="305"/>
        </w:trPr>
        <w:tc>
          <w:tcPr>
            <w:tcW w:w="3618" w:type="dxa"/>
          </w:tcPr>
          <w:p w:rsidR="0020499F" w:rsidRPr="00AA010E" w:rsidRDefault="0020499F" w:rsidP="0020499F">
            <w:r>
              <w:t>Lectures 21 and 22</w:t>
            </w:r>
          </w:p>
        </w:tc>
        <w:tc>
          <w:tcPr>
            <w:tcW w:w="3618" w:type="dxa"/>
          </w:tcPr>
          <w:p w:rsidR="0020499F" w:rsidRPr="00624208" w:rsidRDefault="0020499F" w:rsidP="0020499F">
            <w:pPr>
              <w:pStyle w:val="ListParagraph"/>
              <w:numPr>
                <w:ilvl w:val="0"/>
                <w:numId w:val="3"/>
              </w:numPr>
              <w:rPr>
                <w:b/>
                <w:i/>
              </w:rPr>
            </w:pPr>
            <w:r>
              <w:t>Lab 9</w:t>
            </w:r>
          </w:p>
          <w:p w:rsidR="0020499F" w:rsidRPr="0028235B" w:rsidRDefault="0020499F" w:rsidP="0020499F">
            <w:pPr>
              <w:pStyle w:val="ListParagraph"/>
              <w:numPr>
                <w:ilvl w:val="0"/>
                <w:numId w:val="3"/>
              </w:numPr>
            </w:pPr>
            <w:r>
              <w:t>Start homework 12</w:t>
            </w:r>
          </w:p>
        </w:tc>
        <w:tc>
          <w:tcPr>
            <w:tcW w:w="2970" w:type="dxa"/>
          </w:tcPr>
          <w:p w:rsidR="0020499F" w:rsidRDefault="0020499F" w:rsidP="0020499F">
            <w:r>
              <w:t>Review this week’s lectures and lab on the website.</w:t>
            </w:r>
          </w:p>
          <w:p w:rsidR="0020499F" w:rsidRPr="00FA0608" w:rsidRDefault="0020499F" w:rsidP="0020499F">
            <w:r>
              <w:t>Week 11 homework due Sunday, Nov 6</w:t>
            </w:r>
            <w:r>
              <w:rPr>
                <w:vertAlign w:val="superscript"/>
              </w:rPr>
              <w:t>th</w:t>
            </w:r>
            <w:r>
              <w:t>, 11:59 pm. Start week 12 homework!</w:t>
            </w:r>
          </w:p>
        </w:tc>
      </w:tr>
    </w:tbl>
    <w:p w:rsidR="0020499F" w:rsidRDefault="00EB124C" w:rsidP="002049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20499F" w:rsidRPr="004B08D5">
        <w:rPr>
          <w:b/>
          <w:sz w:val="24"/>
          <w:szCs w:val="24"/>
        </w:rPr>
        <w:t xml:space="preserve">Week </w:t>
      </w:r>
      <w:r w:rsidR="0020499F">
        <w:rPr>
          <w:b/>
          <w:sz w:val="24"/>
          <w:szCs w:val="24"/>
        </w:rPr>
        <w:t xml:space="preserve">12 </w:t>
      </w:r>
      <w:r w:rsidR="0020499F" w:rsidRPr="004B08D5">
        <w:rPr>
          <w:b/>
          <w:sz w:val="24"/>
          <w:szCs w:val="24"/>
        </w:rPr>
        <w:t xml:space="preserve">of Mon. </w:t>
      </w:r>
      <w:r w:rsidR="0020499F">
        <w:rPr>
          <w:b/>
          <w:sz w:val="24"/>
          <w:szCs w:val="24"/>
        </w:rPr>
        <w:t>Nov 7</w:t>
      </w:r>
      <w:r w:rsidR="0020499F" w:rsidRPr="0020499F">
        <w:rPr>
          <w:b/>
          <w:sz w:val="24"/>
          <w:szCs w:val="24"/>
          <w:vertAlign w:val="superscript"/>
        </w:rPr>
        <w:t>th</w:t>
      </w:r>
      <w:r w:rsidR="00A54FC1">
        <w:rPr>
          <w:b/>
          <w:sz w:val="24"/>
          <w:szCs w:val="24"/>
        </w:rPr>
        <w:t xml:space="preserve">:FRIDAY </w:t>
      </w:r>
      <w:r w:rsidR="00E842CF">
        <w:rPr>
          <w:b/>
          <w:sz w:val="24"/>
          <w:szCs w:val="24"/>
        </w:rPr>
        <w:t>VETERANS’ DAY</w:t>
      </w:r>
      <w:r w:rsidR="00A54FC1">
        <w:rPr>
          <w:b/>
          <w:sz w:val="24"/>
          <w:szCs w:val="24"/>
        </w:rPr>
        <w:t xml:space="preserve"> – FAU IS CLOSED.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3618"/>
        <w:gridCol w:w="3618"/>
        <w:gridCol w:w="2970"/>
      </w:tblGrid>
      <w:tr w:rsidR="0020499F" w:rsidTr="0020499F">
        <w:tc>
          <w:tcPr>
            <w:tcW w:w="3618" w:type="dxa"/>
          </w:tcPr>
          <w:p w:rsidR="0020499F" w:rsidRDefault="0020499F" w:rsidP="002049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Lectures</w:t>
            </w:r>
          </w:p>
        </w:tc>
        <w:tc>
          <w:tcPr>
            <w:tcW w:w="3618" w:type="dxa"/>
          </w:tcPr>
          <w:p w:rsidR="0020499F" w:rsidRDefault="0020499F" w:rsidP="002049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Laboratory</w:t>
            </w:r>
          </w:p>
        </w:tc>
        <w:tc>
          <w:tcPr>
            <w:tcW w:w="2970" w:type="dxa"/>
          </w:tcPr>
          <w:p w:rsidR="0020499F" w:rsidRDefault="0020499F" w:rsidP="002049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Homework</w:t>
            </w:r>
          </w:p>
        </w:tc>
      </w:tr>
      <w:tr w:rsidR="0020499F" w:rsidRPr="00FA0608" w:rsidTr="0020499F">
        <w:tc>
          <w:tcPr>
            <w:tcW w:w="3618" w:type="dxa"/>
          </w:tcPr>
          <w:p w:rsidR="0020499F" w:rsidRDefault="0020499F" w:rsidP="0020499F">
            <w:r>
              <w:t>Lectures 23 and 24</w:t>
            </w:r>
          </w:p>
          <w:p w:rsidR="0020499F" w:rsidRPr="00FA0608" w:rsidRDefault="0020499F" w:rsidP="0020499F"/>
        </w:tc>
        <w:tc>
          <w:tcPr>
            <w:tcW w:w="3618" w:type="dxa"/>
          </w:tcPr>
          <w:p w:rsidR="0020499F" w:rsidRPr="00624208" w:rsidRDefault="0020499F" w:rsidP="0020499F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>
              <w:t>Lab 10</w:t>
            </w:r>
          </w:p>
          <w:p w:rsidR="0020499F" w:rsidRPr="00EB124C" w:rsidRDefault="0020499F" w:rsidP="0020499F">
            <w:pPr>
              <w:pStyle w:val="ListParagraph"/>
              <w:numPr>
                <w:ilvl w:val="0"/>
                <w:numId w:val="4"/>
              </w:numPr>
            </w:pPr>
            <w:r>
              <w:t>Start homework 13</w:t>
            </w:r>
          </w:p>
        </w:tc>
        <w:tc>
          <w:tcPr>
            <w:tcW w:w="2970" w:type="dxa"/>
          </w:tcPr>
          <w:p w:rsidR="0020499F" w:rsidRDefault="0020499F" w:rsidP="0020499F">
            <w:r>
              <w:t>Review this week’s lectures and lab on the website.</w:t>
            </w:r>
          </w:p>
          <w:p w:rsidR="0020499F" w:rsidRPr="00FA0608" w:rsidRDefault="0020499F" w:rsidP="0020499F">
            <w:r>
              <w:t>Week 12 homework due Sunday, Nov 13</w:t>
            </w:r>
            <w:r w:rsidRPr="00BA314E">
              <w:rPr>
                <w:vertAlign w:val="superscript"/>
              </w:rPr>
              <w:t>th</w:t>
            </w:r>
            <w:r>
              <w:t>, 11:59 pm. Start week 13 homework!</w:t>
            </w:r>
          </w:p>
        </w:tc>
      </w:tr>
    </w:tbl>
    <w:p w:rsidR="008604C9" w:rsidRPr="008604C9" w:rsidRDefault="008604C9" w:rsidP="00B561D9">
      <w:pPr>
        <w:rPr>
          <w:b/>
          <w:sz w:val="24"/>
          <w:szCs w:val="24"/>
          <w:vertAlign w:val="superscript"/>
        </w:rPr>
      </w:pPr>
      <w:r w:rsidRPr="004B08D5">
        <w:rPr>
          <w:b/>
          <w:sz w:val="24"/>
          <w:szCs w:val="24"/>
        </w:rPr>
        <w:t xml:space="preserve">Week </w:t>
      </w:r>
      <w:r w:rsidR="00624208">
        <w:rPr>
          <w:b/>
          <w:sz w:val="24"/>
          <w:szCs w:val="24"/>
        </w:rPr>
        <w:t xml:space="preserve">13 </w:t>
      </w:r>
      <w:r w:rsidRPr="004B08D5">
        <w:rPr>
          <w:b/>
          <w:sz w:val="24"/>
          <w:szCs w:val="24"/>
        </w:rPr>
        <w:t xml:space="preserve">of Mon. </w:t>
      </w:r>
      <w:r w:rsidR="0020499F">
        <w:rPr>
          <w:b/>
          <w:sz w:val="24"/>
          <w:szCs w:val="24"/>
        </w:rPr>
        <w:t>Nov</w:t>
      </w:r>
      <w:r>
        <w:rPr>
          <w:b/>
          <w:sz w:val="24"/>
          <w:szCs w:val="24"/>
        </w:rPr>
        <w:t xml:space="preserve"> </w:t>
      </w:r>
      <w:r w:rsidR="0020499F">
        <w:rPr>
          <w:b/>
          <w:sz w:val="24"/>
          <w:szCs w:val="24"/>
        </w:rPr>
        <w:t>14</w:t>
      </w:r>
      <w:r w:rsidRPr="00B47E94">
        <w:rPr>
          <w:b/>
          <w:sz w:val="24"/>
          <w:szCs w:val="24"/>
          <w:vertAlign w:val="superscript"/>
        </w:rPr>
        <w:t>t</w:t>
      </w:r>
      <w:r>
        <w:rPr>
          <w:b/>
          <w:sz w:val="24"/>
          <w:szCs w:val="24"/>
          <w:vertAlign w:val="superscript"/>
        </w:rPr>
        <w:t xml:space="preserve">h 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3618"/>
        <w:gridCol w:w="3618"/>
        <w:gridCol w:w="2970"/>
      </w:tblGrid>
      <w:tr w:rsidR="0020499F" w:rsidTr="0020499F">
        <w:tc>
          <w:tcPr>
            <w:tcW w:w="3618" w:type="dxa"/>
          </w:tcPr>
          <w:p w:rsidR="0020499F" w:rsidRDefault="0020499F" w:rsidP="002049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Lectures</w:t>
            </w:r>
          </w:p>
        </w:tc>
        <w:tc>
          <w:tcPr>
            <w:tcW w:w="3618" w:type="dxa"/>
          </w:tcPr>
          <w:p w:rsidR="0020499F" w:rsidRDefault="0020499F" w:rsidP="002049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Laboratory</w:t>
            </w:r>
          </w:p>
        </w:tc>
        <w:tc>
          <w:tcPr>
            <w:tcW w:w="2970" w:type="dxa"/>
          </w:tcPr>
          <w:p w:rsidR="0020499F" w:rsidRDefault="0020499F" w:rsidP="002049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Homework</w:t>
            </w:r>
          </w:p>
        </w:tc>
      </w:tr>
      <w:tr w:rsidR="0020499F" w:rsidRPr="00FA0608" w:rsidTr="0020499F">
        <w:trPr>
          <w:trHeight w:val="917"/>
        </w:trPr>
        <w:tc>
          <w:tcPr>
            <w:tcW w:w="3618" w:type="dxa"/>
          </w:tcPr>
          <w:p w:rsidR="0020499F" w:rsidRDefault="0020499F" w:rsidP="0020499F">
            <w:r>
              <w:t>Lectures 25 and 26</w:t>
            </w:r>
          </w:p>
          <w:p w:rsidR="0020499F" w:rsidRPr="00AA010E" w:rsidRDefault="0020499F" w:rsidP="0020499F">
            <w:pPr>
              <w:rPr>
                <w:b/>
                <w:sz w:val="24"/>
                <w:szCs w:val="24"/>
              </w:rPr>
            </w:pPr>
            <w:r w:rsidRPr="00FA0608">
              <w:rPr>
                <w:b/>
              </w:rPr>
              <w:t xml:space="preserve">Notes: </w:t>
            </w:r>
            <w:r>
              <w:rPr>
                <w:b/>
              </w:rPr>
              <w:t>Friday, Nov 18</w:t>
            </w:r>
            <w:r w:rsidRPr="000154D5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is the Last Day to drop/withdraw without an “F” grade.</w:t>
            </w:r>
          </w:p>
        </w:tc>
        <w:tc>
          <w:tcPr>
            <w:tcW w:w="3618" w:type="dxa"/>
          </w:tcPr>
          <w:p w:rsidR="0020499F" w:rsidRPr="0045763C" w:rsidRDefault="0020499F" w:rsidP="0020499F">
            <w:pPr>
              <w:pStyle w:val="ListParagraph"/>
              <w:numPr>
                <w:ilvl w:val="0"/>
                <w:numId w:val="12"/>
              </w:numPr>
            </w:pPr>
            <w:r>
              <w:t>Lab 11</w:t>
            </w:r>
          </w:p>
          <w:p w:rsidR="0020499F" w:rsidRPr="008604C9" w:rsidRDefault="0020499F" w:rsidP="0020499F">
            <w:pPr>
              <w:pStyle w:val="ListParagraph"/>
              <w:numPr>
                <w:ilvl w:val="0"/>
                <w:numId w:val="12"/>
              </w:numPr>
            </w:pPr>
            <w:r>
              <w:t>Start homework 14</w:t>
            </w:r>
          </w:p>
        </w:tc>
        <w:tc>
          <w:tcPr>
            <w:tcW w:w="2970" w:type="dxa"/>
          </w:tcPr>
          <w:p w:rsidR="0020499F" w:rsidRDefault="0020499F" w:rsidP="0020499F">
            <w:r>
              <w:t>Review this week’s lectures and lab on the website.</w:t>
            </w:r>
          </w:p>
          <w:p w:rsidR="0020499F" w:rsidRPr="00FA0608" w:rsidRDefault="0020499F" w:rsidP="003651A0">
            <w:r>
              <w:t xml:space="preserve">Week 13 homework due Sunday, Nov </w:t>
            </w:r>
            <w:r w:rsidR="003651A0">
              <w:t>20</w:t>
            </w:r>
            <w:r w:rsidRPr="00BA314E">
              <w:rPr>
                <w:vertAlign w:val="superscript"/>
              </w:rPr>
              <w:t>th</w:t>
            </w:r>
            <w:r>
              <w:t>, 11:59 pm. Start week 14 homework!</w:t>
            </w:r>
          </w:p>
        </w:tc>
      </w:tr>
    </w:tbl>
    <w:p w:rsidR="00B561D9" w:rsidRDefault="00B561D9" w:rsidP="00B561D9">
      <w:pPr>
        <w:rPr>
          <w:b/>
          <w:sz w:val="24"/>
          <w:szCs w:val="24"/>
        </w:rPr>
      </w:pPr>
      <w:r w:rsidRPr="004B08D5">
        <w:rPr>
          <w:b/>
          <w:sz w:val="24"/>
          <w:szCs w:val="24"/>
        </w:rPr>
        <w:t xml:space="preserve">Week </w:t>
      </w:r>
      <w:r w:rsidR="00061736">
        <w:rPr>
          <w:b/>
          <w:sz w:val="24"/>
          <w:szCs w:val="24"/>
        </w:rPr>
        <w:t xml:space="preserve">14 </w:t>
      </w:r>
      <w:r w:rsidRPr="004B08D5">
        <w:rPr>
          <w:b/>
          <w:sz w:val="24"/>
          <w:szCs w:val="24"/>
        </w:rPr>
        <w:t xml:space="preserve">of Mon. </w:t>
      </w:r>
      <w:r w:rsidR="003651A0">
        <w:rPr>
          <w:b/>
          <w:sz w:val="24"/>
          <w:szCs w:val="24"/>
        </w:rPr>
        <w:t>Nov</w:t>
      </w:r>
      <w:r>
        <w:rPr>
          <w:b/>
          <w:sz w:val="24"/>
          <w:szCs w:val="24"/>
        </w:rPr>
        <w:t xml:space="preserve"> </w:t>
      </w:r>
      <w:r w:rsidR="003651A0">
        <w:rPr>
          <w:b/>
          <w:sz w:val="24"/>
          <w:szCs w:val="24"/>
        </w:rPr>
        <w:t>21</w:t>
      </w:r>
      <w:r w:rsidR="003651A0">
        <w:rPr>
          <w:b/>
          <w:sz w:val="24"/>
          <w:szCs w:val="24"/>
          <w:vertAlign w:val="superscript"/>
        </w:rPr>
        <w:t>st</w:t>
      </w:r>
      <w:r w:rsidR="00A54FC1">
        <w:rPr>
          <w:b/>
          <w:sz w:val="24"/>
          <w:szCs w:val="24"/>
        </w:rPr>
        <w:t>: THURSDAY &amp; FRIDAY THANKSGIVING BREAK – FAU IS CLOSED.</w:t>
      </w:r>
    </w:p>
    <w:tbl>
      <w:tblPr>
        <w:tblStyle w:val="TableGrid"/>
        <w:tblW w:w="10206" w:type="dxa"/>
        <w:tblLayout w:type="fixed"/>
        <w:tblLook w:val="04A0" w:firstRow="1" w:lastRow="0" w:firstColumn="1" w:lastColumn="0" w:noHBand="0" w:noVBand="1"/>
      </w:tblPr>
      <w:tblGrid>
        <w:gridCol w:w="3618"/>
        <w:gridCol w:w="3618"/>
        <w:gridCol w:w="2970"/>
      </w:tblGrid>
      <w:tr w:rsidR="003651A0" w:rsidTr="003651A0">
        <w:tc>
          <w:tcPr>
            <w:tcW w:w="3618" w:type="dxa"/>
          </w:tcPr>
          <w:p w:rsidR="003651A0" w:rsidRDefault="003651A0" w:rsidP="003651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Lectures</w:t>
            </w:r>
          </w:p>
        </w:tc>
        <w:tc>
          <w:tcPr>
            <w:tcW w:w="3618" w:type="dxa"/>
          </w:tcPr>
          <w:p w:rsidR="003651A0" w:rsidRDefault="003651A0" w:rsidP="003651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Laboratory</w:t>
            </w:r>
          </w:p>
        </w:tc>
        <w:tc>
          <w:tcPr>
            <w:tcW w:w="2970" w:type="dxa"/>
          </w:tcPr>
          <w:p w:rsidR="003651A0" w:rsidRDefault="003651A0" w:rsidP="003651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Homework</w:t>
            </w:r>
          </w:p>
        </w:tc>
      </w:tr>
      <w:tr w:rsidR="003651A0" w:rsidRPr="00FA0608" w:rsidTr="003651A0">
        <w:tc>
          <w:tcPr>
            <w:tcW w:w="3618" w:type="dxa"/>
          </w:tcPr>
          <w:p w:rsidR="003651A0" w:rsidRDefault="003651A0" w:rsidP="003651A0">
            <w:r>
              <w:t>Lectures 27 and 28</w:t>
            </w:r>
          </w:p>
          <w:p w:rsidR="00564A2E" w:rsidRPr="00FA0608" w:rsidRDefault="00564A2E" w:rsidP="00564A2E">
            <w:r>
              <w:t>**If your lecture 28 falls during Thanksgiving Break it is your responsibility to review it on the website!**</w:t>
            </w:r>
          </w:p>
        </w:tc>
        <w:tc>
          <w:tcPr>
            <w:tcW w:w="3618" w:type="dxa"/>
          </w:tcPr>
          <w:p w:rsidR="003651A0" w:rsidRPr="00061736" w:rsidRDefault="003651A0" w:rsidP="003651A0">
            <w:pPr>
              <w:pStyle w:val="ListParagraph"/>
              <w:numPr>
                <w:ilvl w:val="0"/>
                <w:numId w:val="9"/>
              </w:numPr>
              <w:rPr>
                <w:b/>
                <w:i/>
              </w:rPr>
            </w:pPr>
            <w:r w:rsidRPr="00061736">
              <w:t xml:space="preserve">Lab 12 </w:t>
            </w:r>
            <w:r w:rsidR="00A54FC1">
              <w:t>(WORK AT HOME: DUE SUNDAY, NOV 27</w:t>
            </w:r>
            <w:r w:rsidR="00A54FC1" w:rsidRPr="00A54FC1">
              <w:rPr>
                <w:vertAlign w:val="superscript"/>
              </w:rPr>
              <w:t>TH</w:t>
            </w:r>
            <w:r w:rsidR="00A54FC1">
              <w:t>, 11:59PM)</w:t>
            </w:r>
          </w:p>
          <w:p w:rsidR="003651A0" w:rsidRPr="00E0629E" w:rsidRDefault="003651A0" w:rsidP="007E1355">
            <w:pPr>
              <w:pStyle w:val="ListParagraph"/>
            </w:pPr>
          </w:p>
        </w:tc>
        <w:tc>
          <w:tcPr>
            <w:tcW w:w="2970" w:type="dxa"/>
          </w:tcPr>
          <w:p w:rsidR="003651A0" w:rsidRDefault="003651A0" w:rsidP="003651A0">
            <w:r>
              <w:t>Review this week’s lectures and lab on the website.</w:t>
            </w:r>
          </w:p>
          <w:p w:rsidR="003651A0" w:rsidRPr="00FA0608" w:rsidRDefault="003651A0" w:rsidP="007E1355">
            <w:r>
              <w:t xml:space="preserve">Week 14 homework </w:t>
            </w:r>
            <w:r w:rsidR="007E1355">
              <w:t xml:space="preserve">(Practice Exam 3) </w:t>
            </w:r>
            <w:r>
              <w:t xml:space="preserve">due </w:t>
            </w:r>
            <w:r w:rsidR="007E1355">
              <w:t>Tuesday, Nov 29</w:t>
            </w:r>
            <w:r w:rsidRPr="00BA314E">
              <w:rPr>
                <w:vertAlign w:val="superscript"/>
              </w:rPr>
              <w:t>th</w:t>
            </w:r>
            <w:r>
              <w:t xml:space="preserve">, 11:59 pm. </w:t>
            </w:r>
          </w:p>
        </w:tc>
      </w:tr>
    </w:tbl>
    <w:p w:rsidR="00C57B58" w:rsidRDefault="00A841C3" w:rsidP="00A841C3">
      <w:pPr>
        <w:rPr>
          <w:b/>
          <w:sz w:val="24"/>
          <w:szCs w:val="24"/>
        </w:rPr>
      </w:pPr>
      <w:r w:rsidRPr="004B08D5">
        <w:rPr>
          <w:b/>
          <w:sz w:val="24"/>
          <w:szCs w:val="24"/>
        </w:rPr>
        <w:t>Week</w:t>
      </w:r>
      <w:r w:rsidR="00373C59">
        <w:rPr>
          <w:b/>
          <w:sz w:val="24"/>
          <w:szCs w:val="24"/>
        </w:rPr>
        <w:t xml:space="preserve"> 15</w:t>
      </w:r>
      <w:r w:rsidRPr="004B08D5">
        <w:rPr>
          <w:b/>
          <w:sz w:val="24"/>
          <w:szCs w:val="24"/>
        </w:rPr>
        <w:t xml:space="preserve"> of Mon. </w:t>
      </w:r>
      <w:r w:rsidR="003651A0">
        <w:rPr>
          <w:b/>
          <w:sz w:val="24"/>
          <w:szCs w:val="24"/>
        </w:rPr>
        <w:t xml:space="preserve">Nov </w:t>
      </w:r>
      <w:r w:rsidR="00373C59">
        <w:rPr>
          <w:b/>
          <w:sz w:val="24"/>
          <w:szCs w:val="24"/>
        </w:rPr>
        <w:t>2</w:t>
      </w:r>
      <w:r w:rsidR="003651A0">
        <w:rPr>
          <w:b/>
          <w:sz w:val="24"/>
          <w:szCs w:val="24"/>
        </w:rPr>
        <w:t>9</w:t>
      </w:r>
      <w:r w:rsidR="00C57B58" w:rsidRPr="00C57B58">
        <w:rPr>
          <w:b/>
          <w:sz w:val="24"/>
          <w:szCs w:val="24"/>
          <w:vertAlign w:val="superscript"/>
        </w:rPr>
        <w:t>th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3528"/>
        <w:gridCol w:w="3528"/>
        <w:gridCol w:w="3199"/>
      </w:tblGrid>
      <w:tr w:rsidR="00FA0A80" w:rsidTr="00FA0A80">
        <w:tc>
          <w:tcPr>
            <w:tcW w:w="3528" w:type="dxa"/>
          </w:tcPr>
          <w:p w:rsidR="00FA0A80" w:rsidRDefault="00FA0A80" w:rsidP="00FA0A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Lectures</w:t>
            </w:r>
          </w:p>
        </w:tc>
        <w:tc>
          <w:tcPr>
            <w:tcW w:w="3528" w:type="dxa"/>
          </w:tcPr>
          <w:p w:rsidR="00FA0A80" w:rsidRDefault="00FA0A80" w:rsidP="00FA0A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Laboratory</w:t>
            </w:r>
          </w:p>
        </w:tc>
        <w:tc>
          <w:tcPr>
            <w:tcW w:w="3199" w:type="dxa"/>
          </w:tcPr>
          <w:p w:rsidR="00FA0A80" w:rsidRDefault="00FA0A80" w:rsidP="00FA0A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Homework</w:t>
            </w:r>
          </w:p>
        </w:tc>
      </w:tr>
      <w:tr w:rsidR="00FA0A80" w:rsidRPr="00FA0608" w:rsidTr="00FA0A80">
        <w:tc>
          <w:tcPr>
            <w:tcW w:w="3528" w:type="dxa"/>
          </w:tcPr>
          <w:p w:rsidR="00FA0A80" w:rsidRPr="00FA0608" w:rsidRDefault="00FA0A80" w:rsidP="00DA54BC">
            <w:r>
              <w:t xml:space="preserve">Lecture 29 and </w:t>
            </w:r>
            <w:r w:rsidR="00DA54BC">
              <w:t>review for Exam 3</w:t>
            </w:r>
          </w:p>
        </w:tc>
        <w:tc>
          <w:tcPr>
            <w:tcW w:w="3528" w:type="dxa"/>
          </w:tcPr>
          <w:p w:rsidR="00FA0A80" w:rsidRPr="00DA54BC" w:rsidRDefault="00DA54BC" w:rsidP="003E091D">
            <w:pPr>
              <w:rPr>
                <w:b/>
              </w:rPr>
            </w:pPr>
            <w:r>
              <w:t xml:space="preserve">        a) Exam </w:t>
            </w:r>
            <w:r w:rsidR="003E091D">
              <w:t>3</w:t>
            </w:r>
            <w:r>
              <w:t xml:space="preserve"> (60 minutes)</w:t>
            </w:r>
          </w:p>
        </w:tc>
        <w:tc>
          <w:tcPr>
            <w:tcW w:w="3199" w:type="dxa"/>
          </w:tcPr>
          <w:p w:rsidR="00FA0A80" w:rsidRDefault="00FA0A80" w:rsidP="00FA0A80">
            <w:r>
              <w:t>Review this week’s lectures and lab on the website.</w:t>
            </w:r>
          </w:p>
          <w:p w:rsidR="00FA0A80" w:rsidRPr="00FA0608" w:rsidRDefault="00FA0A80" w:rsidP="00FA0A80">
            <w:pPr>
              <w:pStyle w:val="ListParagraph"/>
              <w:ind w:left="-18"/>
            </w:pPr>
          </w:p>
        </w:tc>
      </w:tr>
    </w:tbl>
    <w:p w:rsidR="00DA54BC" w:rsidRDefault="00DA54BC" w:rsidP="00DA54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Note 1: </w:t>
      </w:r>
      <w:r w:rsidR="007E1355">
        <w:rPr>
          <w:b/>
          <w:sz w:val="24"/>
          <w:szCs w:val="24"/>
        </w:rPr>
        <w:t>Review</w:t>
      </w:r>
      <w:r>
        <w:rPr>
          <w:b/>
          <w:sz w:val="24"/>
          <w:szCs w:val="24"/>
        </w:rPr>
        <w:t xml:space="preserve"> </w:t>
      </w:r>
      <w:r w:rsidR="007E1355">
        <w:rPr>
          <w:b/>
          <w:sz w:val="24"/>
          <w:szCs w:val="24"/>
        </w:rPr>
        <w:t>week 9 to w</w:t>
      </w:r>
      <w:r>
        <w:rPr>
          <w:b/>
          <w:sz w:val="24"/>
          <w:szCs w:val="24"/>
        </w:rPr>
        <w:t>eek 1</w:t>
      </w:r>
      <w:r w:rsidR="007E135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homework (Practice Exam 3)</w:t>
      </w:r>
      <w:r w:rsidR="007E1355">
        <w:rPr>
          <w:b/>
          <w:sz w:val="24"/>
          <w:szCs w:val="24"/>
        </w:rPr>
        <w:t xml:space="preserve"> and labs 7 to 12</w:t>
      </w:r>
      <w:r>
        <w:rPr>
          <w:b/>
          <w:sz w:val="24"/>
          <w:szCs w:val="24"/>
        </w:rPr>
        <w:t xml:space="preserve"> </w:t>
      </w:r>
      <w:r w:rsidR="007E1355">
        <w:rPr>
          <w:b/>
          <w:sz w:val="24"/>
          <w:szCs w:val="24"/>
        </w:rPr>
        <w:t>to prepare for Exam 3</w:t>
      </w:r>
      <w:r>
        <w:rPr>
          <w:b/>
          <w:sz w:val="24"/>
          <w:szCs w:val="24"/>
        </w:rPr>
        <w:t>.  Note 2: Final exam is cumulative and consisted of three parts: Exam 1, Exam 2 &amp; Exam 3</w:t>
      </w:r>
      <w:r w:rsidR="005101C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5101CF">
        <w:rPr>
          <w:b/>
          <w:sz w:val="24"/>
          <w:szCs w:val="24"/>
        </w:rPr>
        <w:t xml:space="preserve">You can use Final to makeup a missed exam or improve </w:t>
      </w:r>
      <w:r w:rsidR="000D4325">
        <w:rPr>
          <w:b/>
          <w:sz w:val="24"/>
          <w:szCs w:val="24"/>
        </w:rPr>
        <w:t>an unit</w:t>
      </w:r>
      <w:r w:rsidR="005101CF">
        <w:rPr>
          <w:b/>
          <w:sz w:val="24"/>
          <w:szCs w:val="24"/>
        </w:rPr>
        <w:t xml:space="preserve"> exam grade during Final. See professor for detail and NOT via email!</w:t>
      </w:r>
    </w:p>
    <w:p w:rsidR="00DA54BC" w:rsidRDefault="00DA54BC" w:rsidP="00FA0A80">
      <w:pPr>
        <w:rPr>
          <w:b/>
          <w:sz w:val="24"/>
          <w:szCs w:val="24"/>
        </w:rPr>
      </w:pPr>
    </w:p>
    <w:p w:rsidR="004B5FF9" w:rsidRDefault="004B5FF9" w:rsidP="00FA0A80">
      <w:pPr>
        <w:rPr>
          <w:b/>
          <w:sz w:val="24"/>
          <w:szCs w:val="24"/>
        </w:rPr>
      </w:pPr>
    </w:p>
    <w:p w:rsidR="00FA0A80" w:rsidRPr="00FA0A80" w:rsidRDefault="00FA0A80" w:rsidP="00FA0A80">
      <w:pPr>
        <w:rPr>
          <w:b/>
          <w:sz w:val="24"/>
          <w:szCs w:val="24"/>
          <w:vertAlign w:val="superscript"/>
        </w:rPr>
      </w:pPr>
      <w:r w:rsidRPr="004B08D5">
        <w:rPr>
          <w:b/>
          <w:sz w:val="24"/>
          <w:szCs w:val="24"/>
        </w:rPr>
        <w:lastRenderedPageBreak/>
        <w:t>Week</w:t>
      </w:r>
      <w:r>
        <w:rPr>
          <w:b/>
          <w:sz w:val="24"/>
          <w:szCs w:val="24"/>
        </w:rPr>
        <w:t xml:space="preserve"> 16</w:t>
      </w:r>
      <w:r w:rsidRPr="004B08D5">
        <w:rPr>
          <w:b/>
          <w:sz w:val="24"/>
          <w:szCs w:val="24"/>
        </w:rPr>
        <w:t xml:space="preserve"> of Mon. </w:t>
      </w:r>
      <w:r>
        <w:rPr>
          <w:b/>
          <w:sz w:val="24"/>
          <w:szCs w:val="24"/>
        </w:rPr>
        <w:t>Dec 5</w:t>
      </w:r>
      <w:r w:rsidRPr="00C57B58">
        <w:rPr>
          <w:b/>
          <w:sz w:val="24"/>
          <w:szCs w:val="24"/>
          <w:vertAlign w:val="superscript"/>
        </w:rPr>
        <w:t>th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3528"/>
        <w:gridCol w:w="3528"/>
        <w:gridCol w:w="3199"/>
      </w:tblGrid>
      <w:tr w:rsidR="00FA0A80" w:rsidTr="001D3DE8">
        <w:tc>
          <w:tcPr>
            <w:tcW w:w="3528" w:type="dxa"/>
          </w:tcPr>
          <w:p w:rsidR="00FA0A80" w:rsidRDefault="00FA0A80" w:rsidP="001D3D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Lectures</w:t>
            </w:r>
          </w:p>
        </w:tc>
        <w:tc>
          <w:tcPr>
            <w:tcW w:w="3528" w:type="dxa"/>
          </w:tcPr>
          <w:p w:rsidR="00FA0A80" w:rsidRDefault="00FA0A80" w:rsidP="001D3D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Laboratory</w:t>
            </w:r>
          </w:p>
        </w:tc>
        <w:tc>
          <w:tcPr>
            <w:tcW w:w="3199" w:type="dxa"/>
          </w:tcPr>
          <w:p w:rsidR="00FA0A80" w:rsidRDefault="00FA0A80" w:rsidP="001D3D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Homework</w:t>
            </w:r>
          </w:p>
        </w:tc>
      </w:tr>
      <w:tr w:rsidR="00FA0A80" w:rsidRPr="00FA0608" w:rsidTr="001D3DE8">
        <w:tc>
          <w:tcPr>
            <w:tcW w:w="3528" w:type="dxa"/>
          </w:tcPr>
          <w:p w:rsidR="00FA0A80" w:rsidRPr="00FA0608" w:rsidRDefault="00DA54BC" w:rsidP="001D3DE8">
            <w:r>
              <w:t>Review</w:t>
            </w:r>
          </w:p>
        </w:tc>
        <w:tc>
          <w:tcPr>
            <w:tcW w:w="3528" w:type="dxa"/>
          </w:tcPr>
          <w:p w:rsidR="00FA0A80" w:rsidRDefault="00E60AFD" w:rsidP="00E60AFD">
            <w:pPr>
              <w:ind w:left="360"/>
              <w:rPr>
                <w:b/>
              </w:rPr>
            </w:pPr>
            <w:r>
              <w:rPr>
                <w:b/>
              </w:rPr>
              <w:t xml:space="preserve">Cumulative Finals on </w:t>
            </w:r>
          </w:p>
          <w:p w:rsidR="00E60AFD" w:rsidRDefault="00E60AFD" w:rsidP="00E60AFD">
            <w:pPr>
              <w:ind w:left="360"/>
              <w:rPr>
                <w:b/>
              </w:rPr>
            </w:pPr>
            <w:r>
              <w:rPr>
                <w:b/>
              </w:rPr>
              <w:t>Thursday, 12/</w:t>
            </w:r>
            <w:r w:rsidR="008141D9">
              <w:rPr>
                <w:b/>
              </w:rPr>
              <w:t>8</w:t>
            </w:r>
            <w:r>
              <w:rPr>
                <w:b/>
              </w:rPr>
              <w:t xml:space="preserve"> and Friday,</w:t>
            </w:r>
          </w:p>
          <w:p w:rsidR="00E60AFD" w:rsidRDefault="00E60AFD" w:rsidP="00E60AFD">
            <w:pPr>
              <w:ind w:left="360"/>
              <w:rPr>
                <w:b/>
              </w:rPr>
            </w:pPr>
            <w:r>
              <w:rPr>
                <w:b/>
              </w:rPr>
              <w:t>12/</w:t>
            </w:r>
            <w:r w:rsidR="008141D9">
              <w:rPr>
                <w:b/>
              </w:rPr>
              <w:t>9</w:t>
            </w:r>
            <w:r>
              <w:rPr>
                <w:b/>
              </w:rPr>
              <w:t xml:space="preserve">. See table below for your final </w:t>
            </w:r>
          </w:p>
          <w:p w:rsidR="00E60AFD" w:rsidRDefault="00E60AFD" w:rsidP="00E60AFD">
            <w:pPr>
              <w:ind w:left="360"/>
              <w:rPr>
                <w:b/>
              </w:rPr>
            </w:pPr>
            <w:r>
              <w:rPr>
                <w:b/>
              </w:rPr>
              <w:t>Schedule.</w:t>
            </w:r>
          </w:p>
          <w:p w:rsidR="00E60AFD" w:rsidRPr="00E60AFD" w:rsidRDefault="00E60AFD" w:rsidP="00E60AFD">
            <w:pPr>
              <w:rPr>
                <w:b/>
              </w:rPr>
            </w:pPr>
          </w:p>
        </w:tc>
        <w:tc>
          <w:tcPr>
            <w:tcW w:w="3199" w:type="dxa"/>
          </w:tcPr>
          <w:p w:rsidR="00FA0A80" w:rsidRDefault="00FA0A80" w:rsidP="001D3DE8">
            <w:r>
              <w:t>Review lectures and lab</w:t>
            </w:r>
            <w:r w:rsidR="00E60AFD">
              <w:t>s</w:t>
            </w:r>
            <w:r>
              <w:t xml:space="preserve"> on the website.</w:t>
            </w:r>
          </w:p>
          <w:p w:rsidR="00FA0A80" w:rsidRPr="00FA0608" w:rsidRDefault="00FA0A80" w:rsidP="001D3DE8">
            <w:pPr>
              <w:pStyle w:val="ListParagraph"/>
              <w:ind w:left="-18"/>
            </w:pPr>
          </w:p>
        </w:tc>
      </w:tr>
    </w:tbl>
    <w:p w:rsidR="00E60AFD" w:rsidRDefault="007D32C6" w:rsidP="00F17635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Tuesday (</w:t>
      </w:r>
      <w:r w:rsidR="00E60AFD">
        <w:rPr>
          <w:b/>
          <w:sz w:val="24"/>
          <w:szCs w:val="24"/>
        </w:rPr>
        <w:t>12</w:t>
      </w:r>
      <w:r w:rsidR="00EE7E9A">
        <w:rPr>
          <w:b/>
          <w:sz w:val="24"/>
          <w:szCs w:val="24"/>
        </w:rPr>
        <w:t>/</w:t>
      </w:r>
      <w:r w:rsidR="00CD0761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) </w:t>
      </w:r>
      <w:r w:rsidR="00E60AFD">
        <w:rPr>
          <w:b/>
          <w:sz w:val="24"/>
          <w:szCs w:val="24"/>
        </w:rPr>
        <w:t xml:space="preserve">is the last day of class.  Wednesday (12/7) is </w:t>
      </w:r>
      <w:r w:rsidR="00361F46">
        <w:rPr>
          <w:b/>
          <w:sz w:val="24"/>
          <w:szCs w:val="24"/>
        </w:rPr>
        <w:t xml:space="preserve">reading day.  </w:t>
      </w:r>
    </w:p>
    <w:p w:rsidR="00361F46" w:rsidRDefault="00361F46" w:rsidP="00F17635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Please check with instructors/lab tutors for open lab hours.</w:t>
      </w:r>
    </w:p>
    <w:p w:rsidR="00EE7E9A" w:rsidRDefault="00EE7E9A" w:rsidP="00EE7E9A">
      <w:pPr>
        <w:rPr>
          <w:b/>
          <w:sz w:val="24"/>
          <w:szCs w:val="24"/>
        </w:rPr>
      </w:pPr>
      <w:r>
        <w:rPr>
          <w:b/>
          <w:sz w:val="24"/>
          <w:szCs w:val="24"/>
        </w:rPr>
        <w:t>******************************************************************************</w:t>
      </w:r>
    </w:p>
    <w:p w:rsidR="0022643C" w:rsidRPr="002D7AE7" w:rsidRDefault="00E60AFD" w:rsidP="0022643C">
      <w:pPr>
        <w:rPr>
          <w:b/>
          <w:sz w:val="28"/>
          <w:szCs w:val="28"/>
        </w:rPr>
      </w:pPr>
      <w:r w:rsidRPr="002D7AE7">
        <w:rPr>
          <w:b/>
          <w:sz w:val="28"/>
          <w:szCs w:val="28"/>
        </w:rPr>
        <w:t>Fall</w:t>
      </w:r>
      <w:r w:rsidR="00CD0761" w:rsidRPr="002D7AE7">
        <w:rPr>
          <w:b/>
          <w:sz w:val="28"/>
          <w:szCs w:val="28"/>
        </w:rPr>
        <w:t xml:space="preserve"> 2016 </w:t>
      </w:r>
      <w:r w:rsidR="0022643C" w:rsidRPr="002D7AE7">
        <w:rPr>
          <w:b/>
          <w:sz w:val="28"/>
          <w:szCs w:val="28"/>
        </w:rPr>
        <w:t>STA 2023 Final Exam schedule.  Location is at Lab SE340/350.</w:t>
      </w:r>
    </w:p>
    <w:p w:rsidR="0022643C" w:rsidRPr="002D7AE7" w:rsidRDefault="0022643C" w:rsidP="0022643C">
      <w:pPr>
        <w:rPr>
          <w:b/>
          <w:sz w:val="28"/>
          <w:szCs w:val="28"/>
        </w:rPr>
      </w:pPr>
      <w:r w:rsidRPr="002D7AE7">
        <w:rPr>
          <w:b/>
          <w:sz w:val="28"/>
          <w:szCs w:val="28"/>
        </w:rPr>
        <w:t xml:space="preserve">The </w:t>
      </w:r>
      <w:r w:rsidR="00E60AFD" w:rsidRPr="002D7AE7">
        <w:rPr>
          <w:b/>
          <w:sz w:val="28"/>
          <w:szCs w:val="28"/>
        </w:rPr>
        <w:t xml:space="preserve">duration of the Cumulative </w:t>
      </w:r>
      <w:r w:rsidRPr="002D7AE7">
        <w:rPr>
          <w:b/>
          <w:sz w:val="28"/>
          <w:szCs w:val="28"/>
        </w:rPr>
        <w:t xml:space="preserve">Final exam is </w:t>
      </w:r>
      <w:r w:rsidR="007D32C6" w:rsidRPr="002D7AE7">
        <w:rPr>
          <w:b/>
          <w:sz w:val="28"/>
          <w:szCs w:val="28"/>
        </w:rPr>
        <w:t>1</w:t>
      </w:r>
      <w:r w:rsidR="00E60AFD" w:rsidRPr="002D7AE7">
        <w:rPr>
          <w:b/>
          <w:sz w:val="28"/>
          <w:szCs w:val="28"/>
        </w:rPr>
        <w:t>50</w:t>
      </w:r>
      <w:r w:rsidRPr="002D7AE7">
        <w:rPr>
          <w:b/>
          <w:sz w:val="28"/>
          <w:szCs w:val="28"/>
        </w:rPr>
        <w:t xml:space="preserve"> minutes.</w:t>
      </w:r>
      <w:r w:rsidR="007D32C6" w:rsidRPr="002D7AE7">
        <w:rPr>
          <w:b/>
          <w:sz w:val="28"/>
          <w:szCs w:val="28"/>
        </w:rPr>
        <w:t xml:space="preserve"> </w:t>
      </w:r>
      <w:r w:rsidR="007D32C6" w:rsidRPr="002D7AE7">
        <w:rPr>
          <w:b/>
          <w:sz w:val="28"/>
          <w:szCs w:val="28"/>
        </w:rPr>
        <w:br/>
        <w:t xml:space="preserve">No Final exam makeup/retake! </w:t>
      </w:r>
    </w:p>
    <w:p w:rsidR="00E60AFD" w:rsidRPr="002D7AE7" w:rsidRDefault="00E60AFD" w:rsidP="00E60AFD">
      <w:pPr>
        <w:rPr>
          <w:b/>
          <w:sz w:val="28"/>
          <w:szCs w:val="28"/>
        </w:rPr>
      </w:pPr>
      <w:r w:rsidRPr="002D7AE7">
        <w:rPr>
          <w:b/>
          <w:sz w:val="28"/>
          <w:szCs w:val="28"/>
        </w:rPr>
        <w:t xml:space="preserve">It is your responsibility to consult FAU Final exam schedule for any time conflicts with other course exams. Proof of time conflict is required if rescheduling of STA 2023 final is needed. </w:t>
      </w:r>
      <w:r w:rsidR="003E091D">
        <w:rPr>
          <w:b/>
          <w:sz w:val="28"/>
          <w:szCs w:val="28"/>
        </w:rPr>
        <w:t xml:space="preserve">Rescheduling needs to be done during lab time and not via email. </w:t>
      </w:r>
      <w:r w:rsidRPr="002D7AE7">
        <w:rPr>
          <w:b/>
          <w:sz w:val="28"/>
          <w:szCs w:val="28"/>
        </w:rPr>
        <w:t>Failure to do so will result in missing the final and earning a zero grade for final!</w:t>
      </w:r>
    </w:p>
    <w:p w:rsidR="00E60AFD" w:rsidRDefault="00E60AFD" w:rsidP="0022643C">
      <w:pPr>
        <w:rPr>
          <w:b/>
          <w:sz w:val="32"/>
          <w:szCs w:val="32"/>
        </w:rPr>
      </w:pPr>
    </w:p>
    <w:tbl>
      <w:tblPr>
        <w:tblStyle w:val="TableGrid"/>
        <w:tblW w:w="10553" w:type="dxa"/>
        <w:tblInd w:w="-365" w:type="dxa"/>
        <w:tblLook w:val="04A0" w:firstRow="1" w:lastRow="0" w:firstColumn="1" w:lastColumn="0" w:noHBand="0" w:noVBand="1"/>
      </w:tblPr>
      <w:tblGrid>
        <w:gridCol w:w="5580"/>
        <w:gridCol w:w="4973"/>
      </w:tblGrid>
      <w:tr w:rsidR="0022643C" w:rsidTr="00A01AD9">
        <w:tc>
          <w:tcPr>
            <w:tcW w:w="5580" w:type="dxa"/>
          </w:tcPr>
          <w:p w:rsidR="0022643C" w:rsidRDefault="0022643C" w:rsidP="0022643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 2023 Call #, section # and Instructor</w:t>
            </w:r>
          </w:p>
        </w:tc>
        <w:tc>
          <w:tcPr>
            <w:tcW w:w="4973" w:type="dxa"/>
          </w:tcPr>
          <w:p w:rsidR="0022643C" w:rsidRDefault="0022643C" w:rsidP="0022643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Exam date and time</w:t>
            </w:r>
          </w:p>
        </w:tc>
      </w:tr>
      <w:tr w:rsidR="0022643C" w:rsidTr="00A01AD9">
        <w:tc>
          <w:tcPr>
            <w:tcW w:w="5580" w:type="dxa"/>
          </w:tcPr>
          <w:p w:rsidR="0022643C" w:rsidRDefault="00384FE4" w:rsidP="002D7A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11654</w:t>
            </w:r>
            <w:r w:rsidR="0022643C">
              <w:rPr>
                <w:b/>
                <w:sz w:val="32"/>
                <w:szCs w:val="32"/>
              </w:rPr>
              <w:t xml:space="preserve">, 001, </w:t>
            </w:r>
            <w:r w:rsidR="002D7AE7">
              <w:rPr>
                <w:b/>
                <w:sz w:val="32"/>
                <w:szCs w:val="32"/>
              </w:rPr>
              <w:t>Pina</w:t>
            </w:r>
          </w:p>
        </w:tc>
        <w:tc>
          <w:tcPr>
            <w:tcW w:w="4973" w:type="dxa"/>
          </w:tcPr>
          <w:p w:rsidR="0022643C" w:rsidRDefault="0022643C" w:rsidP="00A01AD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Friday, </w:t>
            </w:r>
            <w:r w:rsidR="00A01AD9">
              <w:rPr>
                <w:b/>
                <w:sz w:val="32"/>
                <w:szCs w:val="32"/>
              </w:rPr>
              <w:t>12</w:t>
            </w:r>
            <w:r>
              <w:rPr>
                <w:b/>
                <w:sz w:val="32"/>
                <w:szCs w:val="32"/>
              </w:rPr>
              <w:t>/</w:t>
            </w:r>
            <w:r w:rsidR="00A01AD9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 xml:space="preserve">, </w:t>
            </w:r>
            <w:r w:rsidR="00A01AD9">
              <w:rPr>
                <w:b/>
                <w:sz w:val="32"/>
                <w:szCs w:val="32"/>
              </w:rPr>
              <w:t>7:45</w:t>
            </w:r>
            <w:r>
              <w:rPr>
                <w:b/>
                <w:sz w:val="32"/>
                <w:szCs w:val="32"/>
              </w:rPr>
              <w:t xml:space="preserve">am to </w:t>
            </w:r>
            <w:r w:rsidR="00A01AD9"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>:</w:t>
            </w:r>
            <w:r w:rsidR="00A01AD9">
              <w:rPr>
                <w:b/>
                <w:sz w:val="32"/>
                <w:szCs w:val="32"/>
              </w:rPr>
              <w:t>1</w:t>
            </w:r>
            <w:r w:rsidR="00F14F5A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am</w:t>
            </w:r>
          </w:p>
        </w:tc>
      </w:tr>
      <w:tr w:rsidR="0022643C" w:rsidTr="00A01AD9">
        <w:tc>
          <w:tcPr>
            <w:tcW w:w="5580" w:type="dxa"/>
          </w:tcPr>
          <w:p w:rsidR="0022643C" w:rsidRDefault="00384FE4" w:rsidP="001A09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1165</w:t>
            </w:r>
            <w:r w:rsidR="001A097D">
              <w:rPr>
                <w:b/>
                <w:sz w:val="32"/>
                <w:szCs w:val="32"/>
              </w:rPr>
              <w:t>5</w:t>
            </w:r>
            <w:r w:rsidR="00360919">
              <w:rPr>
                <w:b/>
                <w:sz w:val="32"/>
                <w:szCs w:val="32"/>
              </w:rPr>
              <w:t>, 002, Pina</w:t>
            </w:r>
          </w:p>
        </w:tc>
        <w:tc>
          <w:tcPr>
            <w:tcW w:w="4973" w:type="dxa"/>
          </w:tcPr>
          <w:p w:rsidR="0022643C" w:rsidRDefault="00360919" w:rsidP="00A01AD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Friday, </w:t>
            </w:r>
            <w:r w:rsidR="00A01AD9">
              <w:rPr>
                <w:b/>
                <w:sz w:val="32"/>
                <w:szCs w:val="32"/>
              </w:rPr>
              <w:t>12</w:t>
            </w:r>
            <w:r>
              <w:rPr>
                <w:b/>
                <w:sz w:val="32"/>
                <w:szCs w:val="32"/>
              </w:rPr>
              <w:t>/</w:t>
            </w:r>
            <w:r w:rsidR="00A01AD9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, 10</w:t>
            </w:r>
            <w:r w:rsidR="00A01AD9">
              <w:rPr>
                <w:b/>
                <w:sz w:val="32"/>
                <w:szCs w:val="32"/>
              </w:rPr>
              <w:t>:30</w:t>
            </w:r>
            <w:r>
              <w:rPr>
                <w:b/>
                <w:sz w:val="32"/>
                <w:szCs w:val="32"/>
              </w:rPr>
              <w:t xml:space="preserve">am to </w:t>
            </w:r>
            <w:r w:rsidR="00A01AD9">
              <w:rPr>
                <w:b/>
                <w:sz w:val="32"/>
                <w:szCs w:val="32"/>
              </w:rPr>
              <w:t>1pm</w:t>
            </w:r>
          </w:p>
        </w:tc>
      </w:tr>
      <w:tr w:rsidR="0022643C" w:rsidTr="00A01AD9">
        <w:tc>
          <w:tcPr>
            <w:tcW w:w="5580" w:type="dxa"/>
          </w:tcPr>
          <w:p w:rsidR="0022643C" w:rsidRDefault="00384FE4" w:rsidP="00384F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11657</w:t>
            </w:r>
            <w:r w:rsidR="008B5A8E">
              <w:rPr>
                <w:b/>
                <w:sz w:val="32"/>
                <w:szCs w:val="32"/>
              </w:rPr>
              <w:t>, 00</w:t>
            </w:r>
            <w:r w:rsidR="002D7AE7">
              <w:rPr>
                <w:b/>
                <w:sz w:val="32"/>
                <w:szCs w:val="32"/>
              </w:rPr>
              <w:t>4</w:t>
            </w:r>
            <w:r w:rsidR="008B5A8E">
              <w:rPr>
                <w:b/>
                <w:sz w:val="32"/>
                <w:szCs w:val="32"/>
              </w:rPr>
              <w:t xml:space="preserve">, </w:t>
            </w:r>
            <w:r>
              <w:rPr>
                <w:b/>
                <w:sz w:val="32"/>
                <w:szCs w:val="32"/>
              </w:rPr>
              <w:t>Hurley</w:t>
            </w:r>
          </w:p>
        </w:tc>
        <w:tc>
          <w:tcPr>
            <w:tcW w:w="4973" w:type="dxa"/>
          </w:tcPr>
          <w:p w:rsidR="0022643C" w:rsidRDefault="00A01AD9" w:rsidP="00A01AD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Fri</w:t>
            </w:r>
            <w:r w:rsidR="00F14F5A">
              <w:rPr>
                <w:b/>
                <w:sz w:val="32"/>
                <w:szCs w:val="32"/>
              </w:rPr>
              <w:t>d</w:t>
            </w:r>
            <w:r w:rsidR="008B5A8E">
              <w:rPr>
                <w:b/>
                <w:sz w:val="32"/>
                <w:szCs w:val="32"/>
              </w:rPr>
              <w:t xml:space="preserve">ay, </w:t>
            </w:r>
            <w:r>
              <w:rPr>
                <w:b/>
                <w:sz w:val="32"/>
                <w:szCs w:val="32"/>
              </w:rPr>
              <w:t>12</w:t>
            </w:r>
            <w:r w:rsidR="008B5A8E"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</w:rPr>
              <w:t>9</w:t>
            </w:r>
            <w:r w:rsidR="008B5A8E">
              <w:rPr>
                <w:b/>
                <w:sz w:val="32"/>
                <w:szCs w:val="32"/>
              </w:rPr>
              <w:t>, 1</w:t>
            </w:r>
            <w:r>
              <w:rPr>
                <w:b/>
                <w:sz w:val="32"/>
                <w:szCs w:val="32"/>
              </w:rPr>
              <w:t>:15p</w:t>
            </w:r>
            <w:r w:rsidR="00F14F5A">
              <w:rPr>
                <w:b/>
                <w:sz w:val="32"/>
                <w:szCs w:val="32"/>
              </w:rPr>
              <w:t xml:space="preserve">m to </w:t>
            </w:r>
            <w:r>
              <w:rPr>
                <w:b/>
                <w:sz w:val="32"/>
                <w:szCs w:val="32"/>
              </w:rPr>
              <w:t>3</w:t>
            </w:r>
            <w:r w:rsidR="008B5A8E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45p</w:t>
            </w:r>
            <w:r w:rsidR="008B5A8E">
              <w:rPr>
                <w:b/>
                <w:sz w:val="32"/>
                <w:szCs w:val="32"/>
              </w:rPr>
              <w:t>m</w:t>
            </w:r>
          </w:p>
        </w:tc>
      </w:tr>
      <w:tr w:rsidR="00E8576E" w:rsidTr="00A01AD9">
        <w:tc>
          <w:tcPr>
            <w:tcW w:w="5580" w:type="dxa"/>
          </w:tcPr>
          <w:p w:rsidR="00E8576E" w:rsidRDefault="00384FE4" w:rsidP="00384F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11658</w:t>
            </w:r>
            <w:r w:rsidR="00E8576E">
              <w:rPr>
                <w:b/>
                <w:sz w:val="32"/>
                <w:szCs w:val="32"/>
              </w:rPr>
              <w:t>, 00</w:t>
            </w:r>
            <w:r w:rsidR="002D7AE7">
              <w:rPr>
                <w:b/>
                <w:sz w:val="32"/>
                <w:szCs w:val="32"/>
              </w:rPr>
              <w:t>5</w:t>
            </w:r>
            <w:r w:rsidR="00E8576E">
              <w:rPr>
                <w:b/>
                <w:sz w:val="32"/>
                <w:szCs w:val="32"/>
              </w:rPr>
              <w:t xml:space="preserve">, </w:t>
            </w:r>
            <w:r>
              <w:rPr>
                <w:b/>
                <w:sz w:val="32"/>
                <w:szCs w:val="32"/>
              </w:rPr>
              <w:t>Chhetri</w:t>
            </w:r>
          </w:p>
        </w:tc>
        <w:tc>
          <w:tcPr>
            <w:tcW w:w="4973" w:type="dxa"/>
          </w:tcPr>
          <w:p w:rsidR="00E8576E" w:rsidRDefault="00A01AD9" w:rsidP="00A01AD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Thursd</w:t>
            </w:r>
            <w:r w:rsidR="00E8576E">
              <w:rPr>
                <w:b/>
                <w:sz w:val="32"/>
                <w:szCs w:val="32"/>
              </w:rPr>
              <w:t xml:space="preserve">ay, </w:t>
            </w:r>
            <w:r>
              <w:rPr>
                <w:b/>
                <w:sz w:val="32"/>
                <w:szCs w:val="32"/>
              </w:rPr>
              <w:t>12</w:t>
            </w:r>
            <w:r w:rsidR="00E8576E"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</w:rPr>
              <w:t>8</w:t>
            </w:r>
            <w:r w:rsidR="00E8576E">
              <w:rPr>
                <w:b/>
                <w:sz w:val="32"/>
                <w:szCs w:val="32"/>
              </w:rPr>
              <w:t xml:space="preserve">, </w:t>
            </w:r>
            <w:r>
              <w:rPr>
                <w:b/>
                <w:sz w:val="32"/>
                <w:szCs w:val="32"/>
              </w:rPr>
              <w:t>7:45a</w:t>
            </w:r>
            <w:r w:rsidR="00E8576E">
              <w:rPr>
                <w:b/>
                <w:sz w:val="32"/>
                <w:szCs w:val="32"/>
              </w:rPr>
              <w:t xml:space="preserve">m to </w:t>
            </w:r>
            <w:r w:rsidR="00F14F5A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0</w:t>
            </w:r>
            <w:r w:rsidR="00E8576E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1</w:t>
            </w:r>
            <w:r w:rsidR="00F14F5A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a</w:t>
            </w:r>
            <w:r w:rsidR="00E8576E">
              <w:rPr>
                <w:b/>
                <w:sz w:val="32"/>
                <w:szCs w:val="32"/>
              </w:rPr>
              <w:t>m</w:t>
            </w:r>
          </w:p>
        </w:tc>
      </w:tr>
      <w:tr w:rsidR="0022643C" w:rsidTr="00A01AD9">
        <w:tc>
          <w:tcPr>
            <w:tcW w:w="5580" w:type="dxa"/>
          </w:tcPr>
          <w:p w:rsidR="0022643C" w:rsidRDefault="00384FE4" w:rsidP="006B33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11659</w:t>
            </w:r>
            <w:r w:rsidR="008B5A8E">
              <w:rPr>
                <w:b/>
                <w:sz w:val="32"/>
                <w:szCs w:val="32"/>
              </w:rPr>
              <w:t>, 00</w:t>
            </w:r>
            <w:r w:rsidR="002D7AE7">
              <w:rPr>
                <w:b/>
                <w:sz w:val="32"/>
                <w:szCs w:val="32"/>
              </w:rPr>
              <w:t>6</w:t>
            </w:r>
            <w:r w:rsidR="008B5A8E">
              <w:rPr>
                <w:b/>
                <w:sz w:val="32"/>
                <w:szCs w:val="32"/>
              </w:rPr>
              <w:t xml:space="preserve">, </w:t>
            </w:r>
            <w:r w:rsidR="006B3306">
              <w:rPr>
                <w:b/>
                <w:sz w:val="32"/>
                <w:szCs w:val="32"/>
              </w:rPr>
              <w:t>Gray</w:t>
            </w:r>
          </w:p>
        </w:tc>
        <w:tc>
          <w:tcPr>
            <w:tcW w:w="4973" w:type="dxa"/>
          </w:tcPr>
          <w:p w:rsidR="0022643C" w:rsidRDefault="00F14F5A" w:rsidP="00A01AD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Thurs</w:t>
            </w:r>
            <w:r w:rsidR="008B5A8E">
              <w:rPr>
                <w:b/>
                <w:sz w:val="32"/>
                <w:szCs w:val="32"/>
              </w:rPr>
              <w:t xml:space="preserve">day, </w:t>
            </w:r>
            <w:r w:rsidR="00A01AD9">
              <w:rPr>
                <w:b/>
                <w:sz w:val="32"/>
                <w:szCs w:val="32"/>
              </w:rPr>
              <w:t>12</w:t>
            </w:r>
            <w:r w:rsidR="008B5A8E"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</w:rPr>
              <w:t>8</w:t>
            </w:r>
            <w:r w:rsidR="008B5A8E">
              <w:rPr>
                <w:b/>
                <w:sz w:val="32"/>
                <w:szCs w:val="32"/>
              </w:rPr>
              <w:t xml:space="preserve">, </w:t>
            </w:r>
            <w:r w:rsidR="00A01AD9">
              <w:rPr>
                <w:b/>
                <w:sz w:val="32"/>
                <w:szCs w:val="32"/>
              </w:rPr>
              <w:t>10:30a</w:t>
            </w:r>
            <w:r w:rsidR="008B5A8E">
              <w:rPr>
                <w:b/>
                <w:sz w:val="32"/>
                <w:szCs w:val="32"/>
              </w:rPr>
              <w:t xml:space="preserve">m to </w:t>
            </w:r>
            <w:r>
              <w:rPr>
                <w:b/>
                <w:sz w:val="32"/>
                <w:szCs w:val="32"/>
              </w:rPr>
              <w:t>1</w:t>
            </w:r>
            <w:r w:rsidR="008B5A8E">
              <w:rPr>
                <w:b/>
                <w:sz w:val="32"/>
                <w:szCs w:val="32"/>
              </w:rPr>
              <w:t>pm</w:t>
            </w:r>
          </w:p>
        </w:tc>
      </w:tr>
      <w:tr w:rsidR="0022643C" w:rsidTr="00A01AD9">
        <w:tc>
          <w:tcPr>
            <w:tcW w:w="5580" w:type="dxa"/>
          </w:tcPr>
          <w:p w:rsidR="0022643C" w:rsidRDefault="00384FE4" w:rsidP="0055372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12614</w:t>
            </w:r>
            <w:r w:rsidR="008B5A8E">
              <w:rPr>
                <w:b/>
                <w:sz w:val="32"/>
                <w:szCs w:val="32"/>
              </w:rPr>
              <w:t>, 00</w:t>
            </w:r>
            <w:r w:rsidR="002D7AE7">
              <w:rPr>
                <w:b/>
                <w:sz w:val="32"/>
                <w:szCs w:val="32"/>
              </w:rPr>
              <w:t>7</w:t>
            </w:r>
            <w:r w:rsidR="008B5A8E">
              <w:rPr>
                <w:b/>
                <w:sz w:val="32"/>
                <w:szCs w:val="32"/>
              </w:rPr>
              <w:t xml:space="preserve">, </w:t>
            </w:r>
            <w:r w:rsidR="0055372D">
              <w:rPr>
                <w:b/>
                <w:sz w:val="32"/>
                <w:szCs w:val="32"/>
              </w:rPr>
              <w:t>Ito</w:t>
            </w:r>
          </w:p>
        </w:tc>
        <w:tc>
          <w:tcPr>
            <w:tcW w:w="4973" w:type="dxa"/>
          </w:tcPr>
          <w:p w:rsidR="0022643C" w:rsidRDefault="00A01AD9" w:rsidP="00A01AD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Thurs</w:t>
            </w:r>
            <w:r w:rsidR="008B5A8E">
              <w:rPr>
                <w:b/>
                <w:sz w:val="32"/>
                <w:szCs w:val="32"/>
              </w:rPr>
              <w:t xml:space="preserve">day, </w:t>
            </w:r>
            <w:r>
              <w:rPr>
                <w:b/>
                <w:sz w:val="32"/>
                <w:szCs w:val="32"/>
              </w:rPr>
              <w:t>12</w:t>
            </w:r>
            <w:r w:rsidR="008B5A8E"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</w:rPr>
              <w:t>8</w:t>
            </w:r>
            <w:r w:rsidR="008B5A8E">
              <w:rPr>
                <w:b/>
                <w:sz w:val="32"/>
                <w:szCs w:val="32"/>
              </w:rPr>
              <w:t xml:space="preserve">, </w:t>
            </w:r>
            <w:r>
              <w:rPr>
                <w:b/>
                <w:sz w:val="32"/>
                <w:szCs w:val="32"/>
              </w:rPr>
              <w:t>1:15</w:t>
            </w:r>
            <w:r w:rsidR="008B5A8E">
              <w:rPr>
                <w:b/>
                <w:sz w:val="32"/>
                <w:szCs w:val="32"/>
              </w:rPr>
              <w:t xml:space="preserve">pm to </w:t>
            </w:r>
            <w:r w:rsidR="00F14F5A">
              <w:rPr>
                <w:b/>
                <w:sz w:val="32"/>
                <w:szCs w:val="32"/>
              </w:rPr>
              <w:t>3</w:t>
            </w:r>
            <w:r w:rsidR="008B5A8E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45</w:t>
            </w:r>
            <w:r w:rsidR="008B5A8E">
              <w:rPr>
                <w:b/>
                <w:sz w:val="32"/>
                <w:szCs w:val="32"/>
              </w:rPr>
              <w:t>pm</w:t>
            </w:r>
          </w:p>
        </w:tc>
      </w:tr>
      <w:tr w:rsidR="0022643C" w:rsidTr="00A01AD9">
        <w:tc>
          <w:tcPr>
            <w:tcW w:w="5580" w:type="dxa"/>
          </w:tcPr>
          <w:p w:rsidR="0022643C" w:rsidRDefault="00384FE4" w:rsidP="00384F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13387</w:t>
            </w:r>
            <w:r w:rsidR="008B5A8E">
              <w:rPr>
                <w:b/>
                <w:sz w:val="32"/>
                <w:szCs w:val="32"/>
              </w:rPr>
              <w:t>, 0</w:t>
            </w:r>
            <w:r w:rsidR="002D7AE7">
              <w:rPr>
                <w:b/>
                <w:sz w:val="32"/>
                <w:szCs w:val="32"/>
              </w:rPr>
              <w:t>10</w:t>
            </w:r>
            <w:r w:rsidR="008B5A8E">
              <w:rPr>
                <w:b/>
                <w:sz w:val="32"/>
                <w:szCs w:val="32"/>
              </w:rPr>
              <w:t xml:space="preserve">, </w:t>
            </w:r>
            <w:r w:rsidR="00A01AD9">
              <w:rPr>
                <w:b/>
                <w:sz w:val="32"/>
                <w:szCs w:val="32"/>
              </w:rPr>
              <w:t>Rimal</w:t>
            </w:r>
          </w:p>
        </w:tc>
        <w:tc>
          <w:tcPr>
            <w:tcW w:w="4973" w:type="dxa"/>
          </w:tcPr>
          <w:p w:rsidR="0022643C" w:rsidRDefault="00AE4AA2" w:rsidP="00A01AD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Friday</w:t>
            </w:r>
            <w:r w:rsidR="008B5A8E">
              <w:rPr>
                <w:b/>
                <w:sz w:val="32"/>
                <w:szCs w:val="32"/>
              </w:rPr>
              <w:t xml:space="preserve">, </w:t>
            </w:r>
            <w:r w:rsidR="00A01AD9">
              <w:rPr>
                <w:b/>
                <w:sz w:val="32"/>
                <w:szCs w:val="32"/>
              </w:rPr>
              <w:t>12</w:t>
            </w:r>
            <w:r w:rsidR="008B5A8E">
              <w:rPr>
                <w:b/>
                <w:sz w:val="32"/>
                <w:szCs w:val="32"/>
              </w:rPr>
              <w:t>/</w:t>
            </w:r>
            <w:r w:rsidR="005371A1">
              <w:rPr>
                <w:b/>
                <w:sz w:val="32"/>
                <w:szCs w:val="32"/>
              </w:rPr>
              <w:t>9</w:t>
            </w:r>
            <w:r w:rsidR="008B5A8E">
              <w:rPr>
                <w:b/>
                <w:sz w:val="32"/>
                <w:szCs w:val="32"/>
              </w:rPr>
              <w:t xml:space="preserve">, </w:t>
            </w:r>
            <w:r w:rsidR="00A01AD9">
              <w:rPr>
                <w:b/>
                <w:sz w:val="32"/>
                <w:szCs w:val="32"/>
              </w:rPr>
              <w:t>6</w:t>
            </w:r>
            <w:r w:rsidR="008B5A8E">
              <w:rPr>
                <w:b/>
                <w:sz w:val="32"/>
                <w:szCs w:val="32"/>
              </w:rPr>
              <w:t xml:space="preserve">pm to </w:t>
            </w:r>
            <w:r w:rsidR="00A01AD9">
              <w:rPr>
                <w:b/>
                <w:sz w:val="32"/>
                <w:szCs w:val="32"/>
              </w:rPr>
              <w:t>8</w:t>
            </w:r>
            <w:r w:rsidR="008B5A8E">
              <w:rPr>
                <w:b/>
                <w:sz w:val="32"/>
                <w:szCs w:val="32"/>
              </w:rPr>
              <w:t>:</w:t>
            </w:r>
            <w:r w:rsidR="00A01AD9">
              <w:rPr>
                <w:b/>
                <w:sz w:val="32"/>
                <w:szCs w:val="32"/>
              </w:rPr>
              <w:t>3</w:t>
            </w:r>
            <w:r w:rsidR="008B5A8E">
              <w:rPr>
                <w:b/>
                <w:sz w:val="32"/>
                <w:szCs w:val="32"/>
              </w:rPr>
              <w:t>0pm</w:t>
            </w:r>
          </w:p>
        </w:tc>
      </w:tr>
    </w:tbl>
    <w:p w:rsidR="0022643C" w:rsidRPr="0022643C" w:rsidRDefault="00461226" w:rsidP="006E5834">
      <w:pPr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160DE2">
        <w:rPr>
          <w:rFonts w:ascii="Times New Roman" w:hAnsi="Times New Roman"/>
          <w:b/>
          <w:sz w:val="20"/>
          <w:szCs w:val="20"/>
        </w:rPr>
        <w:t xml:space="preserve">This </w:t>
      </w:r>
      <w:r>
        <w:rPr>
          <w:rFonts w:ascii="Times New Roman" w:hAnsi="Times New Roman"/>
          <w:b/>
          <w:sz w:val="20"/>
          <w:szCs w:val="20"/>
        </w:rPr>
        <w:t>course calendar</w:t>
      </w:r>
      <w:r w:rsidRPr="00160DE2">
        <w:rPr>
          <w:rFonts w:ascii="Times New Roman" w:hAnsi="Times New Roman"/>
          <w:b/>
          <w:sz w:val="20"/>
          <w:szCs w:val="20"/>
        </w:rPr>
        <w:t xml:space="preserve"> is subject to reasonable changes at </w:t>
      </w:r>
      <w:r w:rsidR="006E5834">
        <w:rPr>
          <w:rFonts w:ascii="Times New Roman" w:hAnsi="Times New Roman"/>
          <w:b/>
          <w:sz w:val="20"/>
          <w:szCs w:val="20"/>
        </w:rPr>
        <w:t>the direction of the instructor!</w:t>
      </w:r>
    </w:p>
    <w:sectPr w:rsidR="0022643C" w:rsidRPr="0022643C" w:rsidSect="00704518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3216"/>
    <w:multiLevelType w:val="hybridMultilevel"/>
    <w:tmpl w:val="9B663356"/>
    <w:lvl w:ilvl="0" w:tplc="F35833B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54354"/>
    <w:multiLevelType w:val="hybridMultilevel"/>
    <w:tmpl w:val="5A12DAB2"/>
    <w:lvl w:ilvl="0" w:tplc="483A2B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C4014"/>
    <w:multiLevelType w:val="hybridMultilevel"/>
    <w:tmpl w:val="627C9B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53468"/>
    <w:multiLevelType w:val="hybridMultilevel"/>
    <w:tmpl w:val="39E8F36C"/>
    <w:lvl w:ilvl="0" w:tplc="CBB21B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FC2F54"/>
    <w:multiLevelType w:val="hybridMultilevel"/>
    <w:tmpl w:val="17C42D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D26FC"/>
    <w:multiLevelType w:val="hybridMultilevel"/>
    <w:tmpl w:val="9E8282E6"/>
    <w:lvl w:ilvl="0" w:tplc="3E0247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D50EE"/>
    <w:multiLevelType w:val="hybridMultilevel"/>
    <w:tmpl w:val="511AD7F6"/>
    <w:lvl w:ilvl="0" w:tplc="74B0004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D34AF"/>
    <w:multiLevelType w:val="hybridMultilevel"/>
    <w:tmpl w:val="9E8282E6"/>
    <w:lvl w:ilvl="0" w:tplc="3E0247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60CB8"/>
    <w:multiLevelType w:val="hybridMultilevel"/>
    <w:tmpl w:val="511AD7F6"/>
    <w:lvl w:ilvl="0" w:tplc="74B0004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D0688"/>
    <w:multiLevelType w:val="hybridMultilevel"/>
    <w:tmpl w:val="511AD7F6"/>
    <w:lvl w:ilvl="0" w:tplc="74B0004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95CA9"/>
    <w:multiLevelType w:val="hybridMultilevel"/>
    <w:tmpl w:val="3ECCA5C2"/>
    <w:lvl w:ilvl="0" w:tplc="9066345C">
      <w:start w:val="1"/>
      <w:numFmt w:val="lowerLetter"/>
      <w:lvlText w:val="%1)"/>
      <w:lvlJc w:val="left"/>
      <w:pPr>
        <w:ind w:left="10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1">
    <w:nsid w:val="61844C1D"/>
    <w:multiLevelType w:val="hybridMultilevel"/>
    <w:tmpl w:val="9E8282E6"/>
    <w:lvl w:ilvl="0" w:tplc="3E0247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7074D7"/>
    <w:multiLevelType w:val="hybridMultilevel"/>
    <w:tmpl w:val="3762F9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A4852"/>
    <w:multiLevelType w:val="hybridMultilevel"/>
    <w:tmpl w:val="6B143494"/>
    <w:lvl w:ilvl="0" w:tplc="2C063BE0">
      <w:start w:val="1"/>
      <w:numFmt w:val="lowerLetter"/>
      <w:lvlText w:val="%1)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4">
    <w:nsid w:val="70D61BAB"/>
    <w:multiLevelType w:val="hybridMultilevel"/>
    <w:tmpl w:val="3ECCA5C2"/>
    <w:lvl w:ilvl="0" w:tplc="9066345C">
      <w:start w:val="1"/>
      <w:numFmt w:val="lowerLetter"/>
      <w:lvlText w:val="%1)"/>
      <w:lvlJc w:val="left"/>
      <w:pPr>
        <w:ind w:left="10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5">
    <w:nsid w:val="71691E76"/>
    <w:multiLevelType w:val="hybridMultilevel"/>
    <w:tmpl w:val="1568B8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885876"/>
    <w:multiLevelType w:val="hybridMultilevel"/>
    <w:tmpl w:val="9E8282E6"/>
    <w:lvl w:ilvl="0" w:tplc="3E0247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EF635C"/>
    <w:multiLevelType w:val="hybridMultilevel"/>
    <w:tmpl w:val="627C9B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0"/>
  </w:num>
  <w:num w:numId="5">
    <w:abstractNumId w:val="7"/>
  </w:num>
  <w:num w:numId="6">
    <w:abstractNumId w:val="17"/>
  </w:num>
  <w:num w:numId="7">
    <w:abstractNumId w:val="3"/>
  </w:num>
  <w:num w:numId="8">
    <w:abstractNumId w:val="1"/>
  </w:num>
  <w:num w:numId="9">
    <w:abstractNumId w:val="4"/>
  </w:num>
  <w:num w:numId="10">
    <w:abstractNumId w:val="10"/>
  </w:num>
  <w:num w:numId="11">
    <w:abstractNumId w:val="13"/>
  </w:num>
  <w:num w:numId="12">
    <w:abstractNumId w:val="15"/>
  </w:num>
  <w:num w:numId="13">
    <w:abstractNumId w:val="6"/>
  </w:num>
  <w:num w:numId="14">
    <w:abstractNumId w:val="12"/>
  </w:num>
  <w:num w:numId="15">
    <w:abstractNumId w:val="2"/>
  </w:num>
  <w:num w:numId="16">
    <w:abstractNumId w:val="14"/>
  </w:num>
  <w:num w:numId="17">
    <w:abstractNumId w:val="5"/>
  </w:num>
  <w:num w:numId="18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D5"/>
    <w:rsid w:val="00010FCD"/>
    <w:rsid w:val="00015338"/>
    <w:rsid w:val="000154D5"/>
    <w:rsid w:val="00022C9D"/>
    <w:rsid w:val="000336B6"/>
    <w:rsid w:val="000358F9"/>
    <w:rsid w:val="00040A8E"/>
    <w:rsid w:val="00061736"/>
    <w:rsid w:val="00077273"/>
    <w:rsid w:val="000922F8"/>
    <w:rsid w:val="000950D4"/>
    <w:rsid w:val="00095F66"/>
    <w:rsid w:val="000B616A"/>
    <w:rsid w:val="000C5273"/>
    <w:rsid w:val="000D4325"/>
    <w:rsid w:val="001140AE"/>
    <w:rsid w:val="00120D5B"/>
    <w:rsid w:val="00166428"/>
    <w:rsid w:val="0017371A"/>
    <w:rsid w:val="001937C6"/>
    <w:rsid w:val="001A097D"/>
    <w:rsid w:val="001A7A57"/>
    <w:rsid w:val="001B4715"/>
    <w:rsid w:val="001C0F50"/>
    <w:rsid w:val="0020499F"/>
    <w:rsid w:val="00226370"/>
    <w:rsid w:val="0022643C"/>
    <w:rsid w:val="00240E8E"/>
    <w:rsid w:val="00281B4B"/>
    <w:rsid w:val="0028235B"/>
    <w:rsid w:val="002C6E7D"/>
    <w:rsid w:val="002D7AE7"/>
    <w:rsid w:val="002E21E5"/>
    <w:rsid w:val="002E5549"/>
    <w:rsid w:val="00320FB5"/>
    <w:rsid w:val="00360919"/>
    <w:rsid w:val="00361F46"/>
    <w:rsid w:val="0036264B"/>
    <w:rsid w:val="00363344"/>
    <w:rsid w:val="003651A0"/>
    <w:rsid w:val="00373C59"/>
    <w:rsid w:val="00384FE4"/>
    <w:rsid w:val="0039699E"/>
    <w:rsid w:val="003A0E00"/>
    <w:rsid w:val="003C4A3C"/>
    <w:rsid w:val="003D3C4A"/>
    <w:rsid w:val="003D6FF1"/>
    <w:rsid w:val="003E091D"/>
    <w:rsid w:val="003E3095"/>
    <w:rsid w:val="003E4B71"/>
    <w:rsid w:val="003E5B30"/>
    <w:rsid w:val="00417501"/>
    <w:rsid w:val="004453F3"/>
    <w:rsid w:val="0045763C"/>
    <w:rsid w:val="00461226"/>
    <w:rsid w:val="0047786F"/>
    <w:rsid w:val="004B08D5"/>
    <w:rsid w:val="004B5FF9"/>
    <w:rsid w:val="004D27BB"/>
    <w:rsid w:val="0050004E"/>
    <w:rsid w:val="005101CF"/>
    <w:rsid w:val="00516943"/>
    <w:rsid w:val="00534F31"/>
    <w:rsid w:val="005371A1"/>
    <w:rsid w:val="0055372D"/>
    <w:rsid w:val="00564A2E"/>
    <w:rsid w:val="00594454"/>
    <w:rsid w:val="005C0B8A"/>
    <w:rsid w:val="005C1B18"/>
    <w:rsid w:val="005C6C23"/>
    <w:rsid w:val="005D2D8D"/>
    <w:rsid w:val="005E16D0"/>
    <w:rsid w:val="00603C7D"/>
    <w:rsid w:val="006076CB"/>
    <w:rsid w:val="00624208"/>
    <w:rsid w:val="00643DC9"/>
    <w:rsid w:val="006461DE"/>
    <w:rsid w:val="006613ED"/>
    <w:rsid w:val="0069256C"/>
    <w:rsid w:val="006B3306"/>
    <w:rsid w:val="006B3782"/>
    <w:rsid w:val="006D752E"/>
    <w:rsid w:val="006E5834"/>
    <w:rsid w:val="006F64BC"/>
    <w:rsid w:val="00704518"/>
    <w:rsid w:val="0071255D"/>
    <w:rsid w:val="0075388A"/>
    <w:rsid w:val="00754767"/>
    <w:rsid w:val="0076703C"/>
    <w:rsid w:val="007A2419"/>
    <w:rsid w:val="007D32C6"/>
    <w:rsid w:val="007E1355"/>
    <w:rsid w:val="007E3A44"/>
    <w:rsid w:val="007E3B03"/>
    <w:rsid w:val="007F0D52"/>
    <w:rsid w:val="008141D9"/>
    <w:rsid w:val="0084503E"/>
    <w:rsid w:val="008604C9"/>
    <w:rsid w:val="00860A73"/>
    <w:rsid w:val="008708CB"/>
    <w:rsid w:val="00887DD4"/>
    <w:rsid w:val="008A02E1"/>
    <w:rsid w:val="008B5A8E"/>
    <w:rsid w:val="008B7E6A"/>
    <w:rsid w:val="008C365B"/>
    <w:rsid w:val="008D4077"/>
    <w:rsid w:val="008D767F"/>
    <w:rsid w:val="008E7213"/>
    <w:rsid w:val="00901843"/>
    <w:rsid w:val="0090488E"/>
    <w:rsid w:val="00911C22"/>
    <w:rsid w:val="009269B8"/>
    <w:rsid w:val="0097396C"/>
    <w:rsid w:val="009861A8"/>
    <w:rsid w:val="00996B40"/>
    <w:rsid w:val="009B3157"/>
    <w:rsid w:val="009D2826"/>
    <w:rsid w:val="00A01AD9"/>
    <w:rsid w:val="00A02C7B"/>
    <w:rsid w:val="00A05EC9"/>
    <w:rsid w:val="00A54FC1"/>
    <w:rsid w:val="00A550F7"/>
    <w:rsid w:val="00A841C3"/>
    <w:rsid w:val="00A906DC"/>
    <w:rsid w:val="00AA010E"/>
    <w:rsid w:val="00AD016D"/>
    <w:rsid w:val="00AD08D5"/>
    <w:rsid w:val="00AE4AA2"/>
    <w:rsid w:val="00AE5099"/>
    <w:rsid w:val="00B03208"/>
    <w:rsid w:val="00B03B68"/>
    <w:rsid w:val="00B2547C"/>
    <w:rsid w:val="00B25EB1"/>
    <w:rsid w:val="00B3649C"/>
    <w:rsid w:val="00B47E94"/>
    <w:rsid w:val="00B561D9"/>
    <w:rsid w:val="00BA314E"/>
    <w:rsid w:val="00BA4A61"/>
    <w:rsid w:val="00C029C9"/>
    <w:rsid w:val="00C10ABF"/>
    <w:rsid w:val="00C519E4"/>
    <w:rsid w:val="00C57B58"/>
    <w:rsid w:val="00C7132E"/>
    <w:rsid w:val="00C74872"/>
    <w:rsid w:val="00C865A3"/>
    <w:rsid w:val="00C94539"/>
    <w:rsid w:val="00CB4D6F"/>
    <w:rsid w:val="00CB639F"/>
    <w:rsid w:val="00CD0761"/>
    <w:rsid w:val="00CD691D"/>
    <w:rsid w:val="00D26B29"/>
    <w:rsid w:val="00D7006E"/>
    <w:rsid w:val="00D86140"/>
    <w:rsid w:val="00D931FB"/>
    <w:rsid w:val="00DA4FFE"/>
    <w:rsid w:val="00DA54BC"/>
    <w:rsid w:val="00DB3496"/>
    <w:rsid w:val="00DC1957"/>
    <w:rsid w:val="00DC7DC5"/>
    <w:rsid w:val="00E0629E"/>
    <w:rsid w:val="00E1643F"/>
    <w:rsid w:val="00E30A5D"/>
    <w:rsid w:val="00E408EE"/>
    <w:rsid w:val="00E4579F"/>
    <w:rsid w:val="00E4642E"/>
    <w:rsid w:val="00E60AFD"/>
    <w:rsid w:val="00E63217"/>
    <w:rsid w:val="00E72D16"/>
    <w:rsid w:val="00E8234B"/>
    <w:rsid w:val="00E842CF"/>
    <w:rsid w:val="00E8576E"/>
    <w:rsid w:val="00EA66C6"/>
    <w:rsid w:val="00EB124C"/>
    <w:rsid w:val="00EB4670"/>
    <w:rsid w:val="00EE7E9A"/>
    <w:rsid w:val="00EF54A0"/>
    <w:rsid w:val="00F073B9"/>
    <w:rsid w:val="00F14F5A"/>
    <w:rsid w:val="00F17635"/>
    <w:rsid w:val="00F32441"/>
    <w:rsid w:val="00F64C9A"/>
    <w:rsid w:val="00FA0608"/>
    <w:rsid w:val="00FA0A80"/>
    <w:rsid w:val="00FB0392"/>
    <w:rsid w:val="00FB1D22"/>
    <w:rsid w:val="00FB5E2A"/>
    <w:rsid w:val="00FD593D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E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0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52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6B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E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0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52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6B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Serene</dc:creator>
  <cp:lastModifiedBy>Sonia Clayton</cp:lastModifiedBy>
  <cp:revision>2</cp:revision>
  <cp:lastPrinted>2016-08-04T14:36:00Z</cp:lastPrinted>
  <dcterms:created xsi:type="dcterms:W3CDTF">2016-11-14T13:57:00Z</dcterms:created>
  <dcterms:modified xsi:type="dcterms:W3CDTF">2016-11-14T13:57:00Z</dcterms:modified>
</cp:coreProperties>
</file>